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1B5" w:rsidRPr="00A621B5" w:rsidRDefault="00A621B5" w:rsidP="00A621B5">
      <w:pPr>
        <w:pStyle w:val="NormalWeb"/>
        <w:spacing w:before="0" w:beforeAutospacing="0" w:after="0" w:afterAutospacing="0"/>
        <w:rPr>
          <w:rFonts w:ascii="Calibri" w:hAnsi="Calibri" w:cs="Arial"/>
          <w:b/>
          <w:color w:val="000000"/>
          <w:lang w:val="en"/>
        </w:rPr>
      </w:pPr>
      <w:r w:rsidRPr="00A621B5">
        <w:rPr>
          <w:rFonts w:ascii="Calibri" w:hAnsi="Calibri" w:cs="Arial"/>
          <w:b/>
          <w:color w:val="000000"/>
          <w:lang w:val="en"/>
        </w:rPr>
        <w:t>Calder Valley Community Land Trust Ltd</w:t>
      </w:r>
    </w:p>
    <w:p w:rsidR="00A621B5" w:rsidRDefault="00A621B5" w:rsidP="00A621B5">
      <w:pPr>
        <w:pStyle w:val="NormalWeb"/>
        <w:spacing w:before="0" w:beforeAutospacing="0" w:after="0" w:afterAutospacing="0"/>
        <w:rPr>
          <w:rFonts w:ascii="Calibri" w:hAnsi="Calibri" w:cs="Arial"/>
          <w:b/>
          <w:color w:val="000000"/>
          <w:lang w:val="en"/>
        </w:rPr>
      </w:pPr>
      <w:r w:rsidRPr="00A621B5">
        <w:rPr>
          <w:rFonts w:ascii="Calibri" w:hAnsi="Calibri" w:cs="Arial"/>
          <w:b/>
          <w:color w:val="000000"/>
          <w:lang w:val="en"/>
        </w:rPr>
        <w:t>Data Protection Policy</w:t>
      </w:r>
    </w:p>
    <w:p w:rsidR="00581D8E" w:rsidRPr="00A621B5" w:rsidRDefault="00581D8E" w:rsidP="00A621B5">
      <w:pPr>
        <w:pStyle w:val="NormalWeb"/>
        <w:spacing w:before="0" w:beforeAutospacing="0" w:after="0" w:afterAutospacing="0"/>
        <w:rPr>
          <w:rFonts w:ascii="Calibri" w:hAnsi="Calibri" w:cs="Arial"/>
          <w:b/>
          <w:color w:val="000000"/>
          <w:lang w:val="en"/>
        </w:rPr>
      </w:pPr>
      <w:r>
        <w:rPr>
          <w:rFonts w:ascii="Calibri" w:hAnsi="Calibri" w:cs="Arial"/>
          <w:b/>
          <w:color w:val="000000"/>
          <w:lang w:val="en"/>
        </w:rPr>
        <w:t>Approved 9 April 2018</w:t>
      </w:r>
      <w:bookmarkStart w:id="0" w:name="_GoBack"/>
      <w:bookmarkEnd w:id="0"/>
    </w:p>
    <w:p w:rsidR="00A621B5" w:rsidRDefault="00A621B5" w:rsidP="00A621B5">
      <w:pPr>
        <w:pStyle w:val="NormalWeb"/>
        <w:spacing w:before="0" w:beforeAutospacing="0" w:after="0" w:afterAutospacing="0"/>
        <w:rPr>
          <w:rFonts w:ascii="Calibri" w:hAnsi="Calibri" w:cs="Arial"/>
          <w:color w:val="000000"/>
          <w:lang w:val="en"/>
        </w:rPr>
      </w:pPr>
    </w:p>
    <w:p w:rsidR="00A621B5" w:rsidRDefault="00A621B5" w:rsidP="00A621B5">
      <w:pPr>
        <w:pStyle w:val="NormalWeb"/>
        <w:spacing w:before="0" w:beforeAutospacing="0" w:after="0" w:afterAutospacing="0"/>
        <w:rPr>
          <w:rFonts w:ascii="Calibri" w:hAnsi="Calibri" w:cs="Arial"/>
          <w:color w:val="000000"/>
          <w:lang w:val="en"/>
        </w:rPr>
      </w:pPr>
      <w:r>
        <w:rPr>
          <w:rFonts w:ascii="Calibri" w:hAnsi="Calibri" w:cs="Arial"/>
          <w:color w:val="000000"/>
          <w:lang w:val="en"/>
        </w:rPr>
        <w:t xml:space="preserve">Calder Valley Community Land Trust Ltd commits to full </w:t>
      </w:r>
      <w:r w:rsidRPr="002D728F">
        <w:rPr>
          <w:rFonts w:ascii="Calibri" w:hAnsi="Calibri" w:cs="Arial"/>
          <w:color w:val="000000"/>
          <w:lang w:val="en"/>
        </w:rPr>
        <w:t xml:space="preserve">compliance with the requirements </w:t>
      </w:r>
      <w:r>
        <w:rPr>
          <w:rFonts w:ascii="Calibri" w:hAnsi="Calibri" w:cs="Arial"/>
          <w:color w:val="000000"/>
          <w:lang w:val="en"/>
        </w:rPr>
        <w:t>of the Data Protection Act 1998 and the General Data Protection Regulation, in force from 2018.</w:t>
      </w:r>
    </w:p>
    <w:p w:rsidR="00A621B5" w:rsidRPr="002D728F" w:rsidRDefault="00A621B5" w:rsidP="00A621B5">
      <w:pPr>
        <w:pStyle w:val="NormalWeb"/>
        <w:spacing w:before="0" w:beforeAutospacing="0" w:after="0" w:afterAutospacing="0"/>
        <w:rPr>
          <w:rFonts w:ascii="Calibri" w:hAnsi="Calibri" w:cs="Arial"/>
          <w:color w:val="000000"/>
          <w:lang w:val="en"/>
        </w:rPr>
      </w:pPr>
      <w:r w:rsidRPr="002D728F">
        <w:rPr>
          <w:rFonts w:ascii="Calibri" w:hAnsi="Calibri" w:cs="Arial"/>
          <w:color w:val="000000"/>
          <w:lang w:val="en"/>
        </w:rPr>
        <w:t xml:space="preserve"> </w:t>
      </w:r>
    </w:p>
    <w:p w:rsidR="00A621B5" w:rsidRDefault="00A621B5" w:rsidP="00A621B5">
      <w:pPr>
        <w:pStyle w:val="NormalWeb"/>
        <w:spacing w:before="0" w:beforeAutospacing="0" w:after="0" w:afterAutospacing="0"/>
        <w:rPr>
          <w:rFonts w:ascii="Calibri" w:hAnsi="Calibri" w:cs="Arial"/>
          <w:color w:val="000000"/>
          <w:lang w:val="en"/>
        </w:rPr>
      </w:pPr>
      <w:r>
        <w:rPr>
          <w:rFonts w:ascii="Calibri" w:hAnsi="Calibri" w:cs="Arial"/>
          <w:color w:val="000000"/>
          <w:lang w:val="en"/>
        </w:rPr>
        <w:t xml:space="preserve">Calder Valley CLT </w:t>
      </w:r>
      <w:r w:rsidRPr="002D728F">
        <w:rPr>
          <w:rFonts w:ascii="Calibri" w:hAnsi="Calibri" w:cs="Arial"/>
          <w:color w:val="000000"/>
          <w:lang w:val="en"/>
        </w:rPr>
        <w:t xml:space="preserve">will follow procedures to ensure that all </w:t>
      </w:r>
      <w:r>
        <w:rPr>
          <w:rFonts w:ascii="Calibri" w:hAnsi="Calibri" w:cs="Arial"/>
          <w:color w:val="000000"/>
          <w:lang w:val="en"/>
        </w:rPr>
        <w:t>trustees and staff/consultants</w:t>
      </w:r>
      <w:r w:rsidRPr="002D728F">
        <w:rPr>
          <w:rFonts w:ascii="Calibri" w:hAnsi="Calibri" w:cs="Arial"/>
          <w:color w:val="000000"/>
          <w:lang w:val="en"/>
        </w:rPr>
        <w:t xml:space="preserve"> are fully aware of and abide by their duties under </w:t>
      </w:r>
      <w:r>
        <w:rPr>
          <w:rFonts w:ascii="Calibri" w:hAnsi="Calibri" w:cs="Arial"/>
          <w:color w:val="000000"/>
          <w:lang w:val="en"/>
        </w:rPr>
        <w:t>d</w:t>
      </w:r>
      <w:r w:rsidRPr="002D728F">
        <w:rPr>
          <w:rFonts w:ascii="Calibri" w:hAnsi="Calibri" w:cs="Arial"/>
          <w:color w:val="000000"/>
          <w:lang w:val="en"/>
        </w:rPr>
        <w:t xml:space="preserve">ata </w:t>
      </w:r>
      <w:r>
        <w:rPr>
          <w:rFonts w:ascii="Calibri" w:hAnsi="Calibri" w:cs="Arial"/>
          <w:color w:val="000000"/>
          <w:lang w:val="en"/>
        </w:rPr>
        <w:t>p</w:t>
      </w:r>
      <w:r w:rsidRPr="002D728F">
        <w:rPr>
          <w:rFonts w:ascii="Calibri" w:hAnsi="Calibri" w:cs="Arial"/>
          <w:color w:val="000000"/>
          <w:lang w:val="en"/>
        </w:rPr>
        <w:t xml:space="preserve">rotection </w:t>
      </w:r>
      <w:r>
        <w:rPr>
          <w:rFonts w:ascii="Calibri" w:hAnsi="Calibri" w:cs="Arial"/>
          <w:color w:val="000000"/>
          <w:lang w:val="en"/>
        </w:rPr>
        <w:t>legislation.</w:t>
      </w:r>
    </w:p>
    <w:p w:rsidR="00A621B5" w:rsidRDefault="00A621B5" w:rsidP="00A621B5">
      <w:pPr>
        <w:pStyle w:val="NormalWeb"/>
        <w:spacing w:before="0" w:beforeAutospacing="0" w:after="0" w:afterAutospacing="0"/>
        <w:rPr>
          <w:rFonts w:ascii="Calibri" w:hAnsi="Calibri" w:cs="Arial"/>
          <w:color w:val="000000"/>
          <w:lang w:val="en"/>
        </w:rPr>
      </w:pPr>
    </w:p>
    <w:p w:rsidR="00A621B5" w:rsidRDefault="00A621B5" w:rsidP="00A621B5">
      <w:pPr>
        <w:pStyle w:val="NormalWeb"/>
        <w:spacing w:before="0" w:beforeAutospacing="0" w:after="0" w:afterAutospacing="0"/>
        <w:rPr>
          <w:rFonts w:ascii="Calibri" w:hAnsi="Calibri" w:cs="Arial"/>
          <w:color w:val="000000"/>
        </w:rPr>
      </w:pPr>
      <w:r>
        <w:rPr>
          <w:rFonts w:ascii="Calibri" w:hAnsi="Calibri" w:cs="Arial"/>
          <w:color w:val="000000"/>
        </w:rPr>
        <w:t>Calder Valley CLT currently maintains the following records covered by data protection legislation:</w:t>
      </w:r>
    </w:p>
    <w:p w:rsidR="00A621B5" w:rsidRPr="004C38B8" w:rsidRDefault="00A621B5" w:rsidP="00A621B5">
      <w:pPr>
        <w:pStyle w:val="NormalWeb"/>
        <w:numPr>
          <w:ilvl w:val="0"/>
          <w:numId w:val="1"/>
        </w:numPr>
        <w:spacing w:before="0" w:beforeAutospacing="0" w:after="0" w:afterAutospacing="0"/>
        <w:rPr>
          <w:rFonts w:ascii="Calibri" w:hAnsi="Calibri" w:cs="Arial"/>
          <w:color w:val="000000"/>
          <w:lang w:val="en"/>
        </w:rPr>
      </w:pPr>
      <w:r>
        <w:rPr>
          <w:rFonts w:ascii="Calibri" w:hAnsi="Calibri" w:cs="Arial"/>
          <w:color w:val="000000"/>
        </w:rPr>
        <w:t>electronic records of the society’s members, including addresses, email addresses (where supplied), telephone numbers (where supplied), Gift Aid pledges (where signed) and information on any donations made</w:t>
      </w:r>
    </w:p>
    <w:p w:rsidR="00A621B5" w:rsidRPr="004C38B8" w:rsidRDefault="00A621B5" w:rsidP="00A621B5">
      <w:pPr>
        <w:pStyle w:val="NormalWeb"/>
        <w:numPr>
          <w:ilvl w:val="0"/>
          <w:numId w:val="1"/>
        </w:numPr>
        <w:spacing w:before="0" w:beforeAutospacing="0" w:after="0" w:afterAutospacing="0"/>
        <w:rPr>
          <w:rFonts w:ascii="Calibri" w:hAnsi="Calibri" w:cs="Arial"/>
          <w:color w:val="000000"/>
          <w:lang w:val="en"/>
        </w:rPr>
      </w:pPr>
      <w:r>
        <w:rPr>
          <w:rFonts w:ascii="Calibri" w:hAnsi="Calibri" w:cs="Arial"/>
          <w:color w:val="000000"/>
        </w:rPr>
        <w:t>paper records of pledges made for the forthcoming community share issue</w:t>
      </w:r>
    </w:p>
    <w:p w:rsidR="00A621B5" w:rsidRDefault="00A621B5" w:rsidP="00A621B5">
      <w:pPr>
        <w:pStyle w:val="NormalWeb"/>
        <w:numPr>
          <w:ilvl w:val="0"/>
          <w:numId w:val="1"/>
        </w:numPr>
        <w:spacing w:before="0" w:beforeAutospacing="0" w:after="0" w:afterAutospacing="0"/>
        <w:rPr>
          <w:rFonts w:ascii="Calibri" w:hAnsi="Calibri" w:cs="Arial"/>
          <w:color w:val="000000"/>
          <w:lang w:val="en"/>
        </w:rPr>
      </w:pPr>
      <w:proofErr w:type="gramStart"/>
      <w:r>
        <w:rPr>
          <w:rFonts w:ascii="Calibri" w:hAnsi="Calibri" w:cs="Arial"/>
          <w:color w:val="000000"/>
          <w:lang w:val="en"/>
        </w:rPr>
        <w:t>an</w:t>
      </w:r>
      <w:proofErr w:type="gramEnd"/>
      <w:r>
        <w:rPr>
          <w:rFonts w:ascii="Calibri" w:hAnsi="Calibri" w:cs="Arial"/>
          <w:color w:val="000000"/>
          <w:lang w:val="en"/>
        </w:rPr>
        <w:t xml:space="preserve"> online database hosted by </w:t>
      </w:r>
      <w:proofErr w:type="spellStart"/>
      <w:r>
        <w:rPr>
          <w:rFonts w:ascii="Calibri" w:hAnsi="Calibri" w:cs="Arial"/>
          <w:color w:val="000000"/>
          <w:lang w:val="en"/>
        </w:rPr>
        <w:t>Mailchimp</w:t>
      </w:r>
      <w:proofErr w:type="spellEnd"/>
      <w:r>
        <w:rPr>
          <w:rFonts w:ascii="Calibri" w:hAnsi="Calibri" w:cs="Arial"/>
          <w:color w:val="000000"/>
          <w:lang w:val="en"/>
        </w:rPr>
        <w:t xml:space="preserve"> used for online mailings and marketing.  </w:t>
      </w:r>
    </w:p>
    <w:p w:rsidR="00A621B5" w:rsidRDefault="00A621B5" w:rsidP="00A621B5">
      <w:pPr>
        <w:pStyle w:val="NormalWeb"/>
        <w:spacing w:before="0" w:beforeAutospacing="0" w:after="0" w:afterAutospacing="0"/>
        <w:rPr>
          <w:rFonts w:ascii="Calibri" w:hAnsi="Calibri" w:cs="Arial"/>
          <w:color w:val="000000"/>
          <w:lang w:val="en"/>
        </w:rPr>
      </w:pPr>
    </w:p>
    <w:p w:rsidR="00A621B5" w:rsidRDefault="00A621B5" w:rsidP="00A621B5">
      <w:pPr>
        <w:pStyle w:val="NormalWeb"/>
        <w:spacing w:before="0" w:beforeAutospacing="0" w:after="0" w:afterAutospacing="0"/>
        <w:rPr>
          <w:rFonts w:ascii="Calibri" w:hAnsi="Calibri" w:cs="Arial"/>
          <w:color w:val="000000"/>
          <w:lang w:val="en"/>
        </w:rPr>
      </w:pPr>
    </w:p>
    <w:p w:rsidR="00A621B5" w:rsidRPr="00436067" w:rsidRDefault="00A621B5" w:rsidP="00A621B5">
      <w:pPr>
        <w:pStyle w:val="NormalWeb"/>
        <w:spacing w:before="0" w:beforeAutospacing="0" w:after="0" w:afterAutospacing="0"/>
        <w:rPr>
          <w:rFonts w:ascii="Calibri" w:hAnsi="Calibri" w:cs="Arial"/>
          <w:b/>
          <w:color w:val="000000"/>
          <w:lang w:val="en"/>
        </w:rPr>
      </w:pPr>
      <w:r>
        <w:rPr>
          <w:rFonts w:ascii="Calibri" w:hAnsi="Calibri" w:cs="Arial"/>
          <w:b/>
          <w:color w:val="000000"/>
          <w:lang w:val="en"/>
        </w:rPr>
        <w:t>Direct marketing</w:t>
      </w:r>
    </w:p>
    <w:p w:rsidR="00A621B5" w:rsidRDefault="00A621B5" w:rsidP="00A621B5">
      <w:pPr>
        <w:pStyle w:val="NormalWeb"/>
        <w:spacing w:before="0" w:beforeAutospacing="0" w:after="0" w:afterAutospacing="0"/>
        <w:rPr>
          <w:rFonts w:ascii="Calibri" w:hAnsi="Calibri" w:cs="Arial"/>
          <w:color w:val="000000"/>
          <w:lang w:val="en"/>
        </w:rPr>
      </w:pPr>
      <w:r>
        <w:rPr>
          <w:rFonts w:ascii="Calibri" w:hAnsi="Calibri" w:cs="Arial"/>
          <w:color w:val="000000"/>
          <w:lang w:val="en"/>
        </w:rPr>
        <w:t>Although the society believes that all email addresses collected before March 1</w:t>
      </w:r>
      <w:r w:rsidRPr="00F32400">
        <w:rPr>
          <w:rFonts w:ascii="Calibri" w:hAnsi="Calibri" w:cs="Arial"/>
          <w:color w:val="000000"/>
          <w:vertAlign w:val="superscript"/>
          <w:lang w:val="en"/>
        </w:rPr>
        <w:t>st</w:t>
      </w:r>
      <w:r>
        <w:rPr>
          <w:rFonts w:ascii="Calibri" w:hAnsi="Calibri" w:cs="Arial"/>
          <w:color w:val="000000"/>
          <w:lang w:val="en"/>
        </w:rPr>
        <w:t xml:space="preserve"> 2018 were from those voluntarily offering their contact details in order to keep informed of the society’s activities, formal ‘opt in’ confirmation of this was not sought at the time. The society therefore operates on the basis of ‘legitimate interest’ when sending mailings to these email addresses while ensuring that every mailing provides recipients with a straightforward ‘unsubscribe’ facility. </w:t>
      </w:r>
    </w:p>
    <w:p w:rsidR="00A621B5" w:rsidRDefault="00A621B5" w:rsidP="00A621B5">
      <w:pPr>
        <w:pStyle w:val="NormalWeb"/>
        <w:spacing w:before="0" w:beforeAutospacing="0" w:after="0" w:afterAutospacing="0"/>
        <w:rPr>
          <w:rFonts w:ascii="Calibri" w:hAnsi="Calibri" w:cs="Arial"/>
          <w:color w:val="000000"/>
          <w:lang w:val="en"/>
        </w:rPr>
      </w:pPr>
      <w:r>
        <w:rPr>
          <w:rFonts w:ascii="Calibri" w:hAnsi="Calibri" w:cs="Arial"/>
          <w:color w:val="000000"/>
          <w:lang w:val="en"/>
        </w:rPr>
        <w:t>All email addresses collected after March 1</w:t>
      </w:r>
      <w:r w:rsidRPr="00F32400">
        <w:rPr>
          <w:rFonts w:ascii="Calibri" w:hAnsi="Calibri" w:cs="Arial"/>
          <w:color w:val="000000"/>
          <w:vertAlign w:val="superscript"/>
          <w:lang w:val="en"/>
        </w:rPr>
        <w:t>st</w:t>
      </w:r>
      <w:r>
        <w:rPr>
          <w:rFonts w:ascii="Calibri" w:hAnsi="Calibri" w:cs="Arial"/>
          <w:color w:val="000000"/>
          <w:lang w:val="en"/>
        </w:rPr>
        <w:t xml:space="preserve"> 2018 will be on the basis that individuals are adequately advised of the use the society intends to make of this information and that individuals therefore have agreed to opt in to receiving information.</w:t>
      </w:r>
    </w:p>
    <w:p w:rsidR="00A621B5" w:rsidRDefault="00A621B5" w:rsidP="00A621B5">
      <w:pPr>
        <w:pStyle w:val="NormalWeb"/>
        <w:spacing w:before="0" w:beforeAutospacing="0" w:after="0" w:afterAutospacing="0"/>
        <w:rPr>
          <w:rFonts w:ascii="Calibri" w:hAnsi="Calibri" w:cs="Arial"/>
          <w:color w:val="000000"/>
          <w:lang w:val="en"/>
        </w:rPr>
      </w:pPr>
    </w:p>
    <w:p w:rsidR="00A621B5" w:rsidRDefault="00A621B5" w:rsidP="00A621B5">
      <w:pPr>
        <w:pStyle w:val="NormalWeb"/>
        <w:spacing w:before="0" w:beforeAutospacing="0" w:after="0" w:afterAutospacing="0"/>
        <w:rPr>
          <w:rFonts w:ascii="Calibri" w:hAnsi="Calibri" w:cs="Arial"/>
          <w:b/>
          <w:color w:val="000000"/>
          <w:lang w:val="en"/>
        </w:rPr>
      </w:pPr>
      <w:r>
        <w:rPr>
          <w:rFonts w:ascii="Calibri" w:hAnsi="Calibri" w:cs="Arial"/>
          <w:b/>
          <w:color w:val="000000"/>
          <w:lang w:val="en"/>
        </w:rPr>
        <w:t>Fundraising</w:t>
      </w:r>
    </w:p>
    <w:p w:rsidR="00A621B5" w:rsidRDefault="00A621B5" w:rsidP="00A621B5">
      <w:pPr>
        <w:pStyle w:val="NormalWeb"/>
        <w:spacing w:before="0" w:beforeAutospacing="0" w:after="0" w:afterAutospacing="0"/>
        <w:rPr>
          <w:rFonts w:ascii="Calibri" w:hAnsi="Calibri" w:cs="Arial"/>
          <w:color w:val="000000"/>
          <w:lang w:val="en"/>
        </w:rPr>
      </w:pPr>
      <w:r>
        <w:rPr>
          <w:rFonts w:ascii="Calibri" w:hAnsi="Calibri" w:cs="Arial"/>
          <w:color w:val="000000"/>
          <w:lang w:val="en"/>
        </w:rPr>
        <w:t>The society does not use personal data collected from individuals for fundraising purposes of any kind.</w:t>
      </w:r>
    </w:p>
    <w:p w:rsidR="00A621B5" w:rsidRDefault="00A621B5" w:rsidP="00A621B5">
      <w:pPr>
        <w:pStyle w:val="NormalWeb"/>
        <w:spacing w:before="0" w:beforeAutospacing="0" w:after="0" w:afterAutospacing="0"/>
        <w:rPr>
          <w:rFonts w:ascii="Calibri" w:hAnsi="Calibri" w:cs="Arial"/>
          <w:color w:val="000000"/>
          <w:lang w:val="en"/>
        </w:rPr>
      </w:pPr>
    </w:p>
    <w:p w:rsidR="00A621B5" w:rsidRPr="00436067" w:rsidRDefault="00A621B5" w:rsidP="00A621B5">
      <w:pPr>
        <w:pStyle w:val="NormalWeb"/>
        <w:spacing w:before="0" w:beforeAutospacing="0" w:after="0" w:afterAutospacing="0"/>
        <w:rPr>
          <w:rFonts w:ascii="Calibri" w:hAnsi="Calibri" w:cs="Arial"/>
          <w:b/>
          <w:color w:val="000000"/>
          <w:lang w:val="en"/>
        </w:rPr>
      </w:pPr>
      <w:r w:rsidRPr="00436067">
        <w:rPr>
          <w:rFonts w:ascii="Calibri" w:hAnsi="Calibri" w:cs="Arial"/>
          <w:b/>
          <w:color w:val="000000"/>
          <w:lang w:val="en"/>
        </w:rPr>
        <w:t>Third parties</w:t>
      </w:r>
    </w:p>
    <w:p w:rsidR="00A621B5" w:rsidRDefault="00A621B5" w:rsidP="00A621B5">
      <w:pPr>
        <w:pStyle w:val="NormalWeb"/>
        <w:spacing w:before="0" w:beforeAutospacing="0" w:after="0" w:afterAutospacing="0"/>
        <w:rPr>
          <w:rFonts w:ascii="Calibri" w:hAnsi="Calibri" w:cs="Arial"/>
          <w:color w:val="000000"/>
          <w:lang w:val="en"/>
        </w:rPr>
      </w:pPr>
      <w:r>
        <w:rPr>
          <w:rFonts w:ascii="Calibri" w:hAnsi="Calibri" w:cs="Arial"/>
          <w:color w:val="000000"/>
          <w:lang w:val="en"/>
        </w:rPr>
        <w:t>The society undertakes not to sell or pass its databases to third parties.</w:t>
      </w:r>
    </w:p>
    <w:p w:rsidR="00A621B5" w:rsidRDefault="00A621B5" w:rsidP="00A621B5">
      <w:pPr>
        <w:pStyle w:val="NormalWeb"/>
        <w:spacing w:before="0" w:beforeAutospacing="0" w:after="0" w:afterAutospacing="0"/>
        <w:rPr>
          <w:rFonts w:ascii="Calibri" w:hAnsi="Calibri" w:cs="Arial"/>
          <w:color w:val="000000"/>
          <w:lang w:val="en"/>
        </w:rPr>
      </w:pPr>
    </w:p>
    <w:p w:rsidR="00A621B5" w:rsidRDefault="00A621B5" w:rsidP="00A621B5">
      <w:pPr>
        <w:pStyle w:val="NormalWeb"/>
        <w:spacing w:before="0" w:beforeAutospacing="0" w:after="0" w:afterAutospacing="0"/>
        <w:rPr>
          <w:rFonts w:ascii="Calibri" w:hAnsi="Calibri" w:cs="Arial"/>
          <w:b/>
          <w:color w:val="000000"/>
          <w:lang w:val="en"/>
        </w:rPr>
      </w:pPr>
      <w:r>
        <w:rPr>
          <w:rFonts w:ascii="Calibri" w:hAnsi="Calibri" w:cs="Arial"/>
          <w:b/>
          <w:color w:val="000000"/>
          <w:lang w:val="en"/>
        </w:rPr>
        <w:t>Website</w:t>
      </w:r>
    </w:p>
    <w:p w:rsidR="00A621B5" w:rsidRDefault="00A621B5" w:rsidP="00A621B5">
      <w:pPr>
        <w:pStyle w:val="NormalWeb"/>
        <w:spacing w:before="0" w:beforeAutospacing="0" w:after="0" w:afterAutospacing="0"/>
        <w:rPr>
          <w:rFonts w:ascii="Calibri" w:hAnsi="Calibri" w:cs="Arial"/>
          <w:color w:val="000000"/>
          <w:lang w:val="en"/>
        </w:rPr>
      </w:pPr>
      <w:r>
        <w:rPr>
          <w:rFonts w:ascii="Calibri" w:hAnsi="Calibri" w:cs="Arial"/>
          <w:color w:val="000000"/>
          <w:lang w:val="en"/>
        </w:rPr>
        <w:t xml:space="preserve">The society does not make use of information collected on its website by cookies </w:t>
      </w:r>
    </w:p>
    <w:p w:rsidR="00A621B5" w:rsidRDefault="00A621B5" w:rsidP="00A621B5">
      <w:pPr>
        <w:pStyle w:val="NormalWeb"/>
        <w:spacing w:before="0" w:beforeAutospacing="0" w:after="0" w:afterAutospacing="0"/>
        <w:rPr>
          <w:rFonts w:ascii="Calibri" w:hAnsi="Calibri" w:cs="Arial"/>
          <w:color w:val="000000"/>
          <w:lang w:val="en"/>
        </w:rPr>
      </w:pPr>
    </w:p>
    <w:p w:rsidR="00A621B5" w:rsidRPr="00436067" w:rsidRDefault="00A621B5" w:rsidP="00A621B5">
      <w:pPr>
        <w:pStyle w:val="NormalWeb"/>
        <w:spacing w:before="0" w:beforeAutospacing="0" w:after="0" w:afterAutospacing="0"/>
        <w:rPr>
          <w:rFonts w:ascii="Calibri" w:hAnsi="Calibri" w:cs="Arial"/>
          <w:b/>
          <w:color w:val="000000"/>
          <w:lang w:val="en"/>
        </w:rPr>
      </w:pPr>
      <w:r>
        <w:rPr>
          <w:rFonts w:ascii="Calibri" w:hAnsi="Calibri" w:cs="Arial"/>
          <w:b/>
          <w:color w:val="000000"/>
          <w:lang w:val="en"/>
        </w:rPr>
        <w:t>Data Controller</w:t>
      </w:r>
    </w:p>
    <w:p w:rsidR="00A621B5" w:rsidRDefault="00A621B5" w:rsidP="00A621B5">
      <w:pPr>
        <w:pStyle w:val="NormalWeb"/>
        <w:spacing w:before="0" w:beforeAutospacing="0" w:after="0" w:afterAutospacing="0"/>
        <w:rPr>
          <w:rFonts w:ascii="Calibri" w:hAnsi="Calibri" w:cs="Arial"/>
          <w:color w:val="000000"/>
          <w:lang w:val="en"/>
        </w:rPr>
      </w:pPr>
      <w:r>
        <w:rPr>
          <w:rFonts w:ascii="Calibri" w:hAnsi="Calibri" w:cs="Arial"/>
          <w:color w:val="000000"/>
          <w:lang w:val="en"/>
        </w:rPr>
        <w:t>The society has appointed its Secretary (Andrew Bibby) as Data Controller.</w:t>
      </w:r>
    </w:p>
    <w:p w:rsidR="00A621B5" w:rsidRDefault="00A621B5" w:rsidP="00A621B5">
      <w:pPr>
        <w:pStyle w:val="NormalWeb"/>
        <w:spacing w:before="0" w:beforeAutospacing="0" w:after="0" w:afterAutospacing="0"/>
        <w:rPr>
          <w:rFonts w:ascii="Calibri" w:hAnsi="Calibri" w:cs="Arial"/>
          <w:color w:val="000000"/>
          <w:lang w:val="en"/>
        </w:rPr>
      </w:pPr>
    </w:p>
    <w:p w:rsidR="00A621B5" w:rsidRDefault="00A621B5" w:rsidP="00A621B5">
      <w:pPr>
        <w:pStyle w:val="NormalWeb"/>
        <w:spacing w:before="0" w:beforeAutospacing="0" w:after="0" w:afterAutospacing="0"/>
        <w:rPr>
          <w:rFonts w:ascii="Calibri" w:hAnsi="Calibri" w:cs="Arial"/>
          <w:color w:val="000000"/>
          <w:lang w:val="en"/>
        </w:rPr>
      </w:pPr>
      <w:r>
        <w:rPr>
          <w:rFonts w:ascii="Calibri" w:hAnsi="Calibri" w:cs="Arial"/>
          <w:color w:val="000000"/>
          <w:lang w:val="en"/>
        </w:rPr>
        <w:t>The society notes that, as a charity, it does not currently need to register with the Information Commissioner.</w:t>
      </w:r>
    </w:p>
    <w:p w:rsidR="00A621B5" w:rsidRDefault="00A621B5" w:rsidP="00A621B5">
      <w:pPr>
        <w:pStyle w:val="NormalWeb"/>
        <w:spacing w:before="0" w:beforeAutospacing="0" w:after="0" w:afterAutospacing="0"/>
        <w:rPr>
          <w:rFonts w:ascii="Calibri" w:hAnsi="Calibri" w:cs="Arial"/>
          <w:color w:val="000000"/>
          <w:lang w:val="en"/>
        </w:rPr>
      </w:pPr>
    </w:p>
    <w:p w:rsidR="00A621B5" w:rsidRPr="00436067" w:rsidRDefault="00A621B5" w:rsidP="00A621B5">
      <w:pPr>
        <w:pStyle w:val="NormalWeb"/>
        <w:spacing w:before="0" w:beforeAutospacing="0" w:after="0" w:afterAutospacing="0"/>
        <w:rPr>
          <w:rFonts w:ascii="Calibri" w:hAnsi="Calibri" w:cs="Arial"/>
          <w:b/>
          <w:color w:val="000000"/>
          <w:lang w:val="en"/>
        </w:rPr>
      </w:pPr>
      <w:r>
        <w:rPr>
          <w:rFonts w:ascii="Calibri" w:hAnsi="Calibri" w:cs="Arial"/>
          <w:b/>
          <w:color w:val="000000"/>
          <w:lang w:val="en"/>
        </w:rPr>
        <w:lastRenderedPageBreak/>
        <w:t>Review of this policy</w:t>
      </w:r>
    </w:p>
    <w:p w:rsidR="00A621B5" w:rsidRDefault="00A621B5" w:rsidP="00A621B5">
      <w:pPr>
        <w:pStyle w:val="NormalWeb"/>
        <w:spacing w:before="0" w:beforeAutospacing="0" w:after="0" w:afterAutospacing="0"/>
        <w:rPr>
          <w:rFonts w:ascii="Calibri" w:hAnsi="Calibri" w:cs="Arial"/>
          <w:color w:val="000000"/>
          <w:lang w:val="en"/>
        </w:rPr>
      </w:pPr>
      <w:r>
        <w:rPr>
          <w:rFonts w:ascii="Calibri" w:hAnsi="Calibri" w:cs="Arial"/>
          <w:color w:val="000000"/>
          <w:lang w:val="en"/>
        </w:rPr>
        <w:t>This policy will be reviewed regularly by trustees, and in particular following the conclusion of the 2018 community share issue and at such time as the society has its first tenants.</w:t>
      </w:r>
    </w:p>
    <w:p w:rsidR="00E448BE" w:rsidRPr="00A621B5" w:rsidRDefault="00E448BE">
      <w:pPr>
        <w:rPr>
          <w:lang w:val="en"/>
        </w:rPr>
      </w:pPr>
    </w:p>
    <w:sectPr w:rsidR="00E448BE" w:rsidRPr="00A621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AC27E4"/>
    <w:multiLevelType w:val="hybridMultilevel"/>
    <w:tmpl w:val="45948F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1B5"/>
    <w:rsid w:val="003461FF"/>
    <w:rsid w:val="00581D8E"/>
    <w:rsid w:val="00A621B5"/>
    <w:rsid w:val="00E448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2FE8AD-BF3E-45A4-A110-5F40459A4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1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621B5"/>
    <w:pPr>
      <w:spacing w:before="100" w:beforeAutospacing="1" w:after="100" w:afterAutospacing="1"/>
    </w:pPr>
    <w:rPr>
      <w:rFonts w:ascii="Times New Roman" w:eastAsia="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Andrew</cp:lastModifiedBy>
  <cp:revision>2</cp:revision>
  <dcterms:created xsi:type="dcterms:W3CDTF">2018-04-10T15:51:00Z</dcterms:created>
  <dcterms:modified xsi:type="dcterms:W3CDTF">2018-04-10T15:51:00Z</dcterms:modified>
</cp:coreProperties>
</file>