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8BE" w:rsidRPr="00A13BF9" w:rsidRDefault="00A261DB">
      <w:pPr>
        <w:rPr>
          <w:b/>
        </w:rPr>
      </w:pPr>
      <w:r w:rsidRPr="00A13BF9">
        <w:rPr>
          <w:b/>
        </w:rPr>
        <w:t>Calder Valley Community Land Trust Ltd</w:t>
      </w:r>
    </w:p>
    <w:p w:rsidR="00A261DB" w:rsidRPr="00A13BF9" w:rsidRDefault="00A261DB">
      <w:pPr>
        <w:rPr>
          <w:b/>
        </w:rPr>
      </w:pPr>
      <w:r w:rsidRPr="00A13BF9">
        <w:rPr>
          <w:b/>
        </w:rPr>
        <w:t>Annual General Meeting, held on Saturday 27 June 2020 at 10.30am, using Zoom technology</w:t>
      </w:r>
    </w:p>
    <w:p w:rsidR="00A261DB" w:rsidRDefault="00A261DB"/>
    <w:p w:rsidR="00A261DB" w:rsidRDefault="00A261DB">
      <w:r>
        <w:t xml:space="preserve">Present: Barbara Abbott, John Berry, Andrew Bibby, Brenda </w:t>
      </w:r>
      <w:proofErr w:type="spellStart"/>
      <w:r>
        <w:t>Botten</w:t>
      </w:r>
      <w:proofErr w:type="spellEnd"/>
      <w:r>
        <w:t xml:space="preserve">, Jim </w:t>
      </w:r>
      <w:proofErr w:type="spellStart"/>
      <w:r>
        <w:t>Botten</w:t>
      </w:r>
      <w:proofErr w:type="spellEnd"/>
      <w:r>
        <w:t>, Jane Braithwai</w:t>
      </w:r>
      <w:r w:rsidR="000B0A32">
        <w:t>t</w:t>
      </w:r>
      <w:r>
        <w:t xml:space="preserve">e, Simon Brearley (chair), Melvin Coleman, Marc Collett, Chris Dale. Eleanor Dale, Carol Hayward, Richard Henderson, Ed </w:t>
      </w:r>
      <w:proofErr w:type="spellStart"/>
      <w:r>
        <w:t>Jeffreys</w:t>
      </w:r>
      <w:proofErr w:type="spellEnd"/>
      <w:r>
        <w:t>, Barbara Jones, Karin Lowson, Mo Ludlam, Jane Morris, Hannah Nadim, Cllr Scott Patient (observer), Catherine Putz, Jane Rendle, Cllr Jane Scullion, Jenny Slaughter, Maggie Smallwood, Pam Warhurst, Cathy Wheatcroft, Kala Wild.</w:t>
      </w:r>
    </w:p>
    <w:p w:rsidR="00A261DB" w:rsidRDefault="00A261DB">
      <w:r>
        <w:t>Apologies: Peter Ehrhardt, Joyce Catterick, Michael Taylor, Ruth Coleman-Taylor, Diana Monahan, Paul Monahan</w:t>
      </w:r>
      <w:r w:rsidR="00BA61D8">
        <w:t>, Cllr Silvia Dacre, Alan Betteridge, Mary Betteridge</w:t>
      </w:r>
    </w:p>
    <w:p w:rsidR="00A261DB" w:rsidRDefault="00A261DB"/>
    <w:p w:rsidR="00A261DB" w:rsidRDefault="00A261DB">
      <w:r>
        <w:t>1. The chair welcomed all those attending and introduced the agenda.</w:t>
      </w:r>
    </w:p>
    <w:p w:rsidR="00A261DB" w:rsidRDefault="00A261DB"/>
    <w:p w:rsidR="00A261DB" w:rsidRDefault="00A261DB">
      <w:r>
        <w:t>2. The minutes of the 2019 AGM were approved as circulated.  There were no matters arising.</w:t>
      </w:r>
    </w:p>
    <w:p w:rsidR="00A261DB" w:rsidRDefault="00A261DB"/>
    <w:p w:rsidR="00A261DB" w:rsidRDefault="00A261DB" w:rsidP="00A261DB">
      <w:r>
        <w:t xml:space="preserve">3. Secretary’s report.  </w:t>
      </w:r>
    </w:p>
    <w:p w:rsidR="00A261DB" w:rsidRDefault="00A261DB" w:rsidP="00A261DB">
      <w:pPr>
        <w:rPr>
          <w:sz w:val="26"/>
          <w:szCs w:val="26"/>
        </w:rPr>
      </w:pPr>
      <w:r>
        <w:t>Andrew Bibby gave an overview of the year, which he said had been b</w:t>
      </w:r>
      <w:r w:rsidRPr="004A696E">
        <w:rPr>
          <w:sz w:val="26"/>
          <w:szCs w:val="26"/>
        </w:rPr>
        <w:t xml:space="preserve">ook-ended between February 2019 – when </w:t>
      </w:r>
      <w:r>
        <w:rPr>
          <w:sz w:val="26"/>
          <w:szCs w:val="26"/>
        </w:rPr>
        <w:t>the CLT had the</w:t>
      </w:r>
      <w:r w:rsidRPr="004A696E">
        <w:rPr>
          <w:sz w:val="26"/>
          <w:szCs w:val="26"/>
        </w:rPr>
        <w:t xml:space="preserve"> great disappointment of seeing </w:t>
      </w:r>
      <w:r>
        <w:rPr>
          <w:sz w:val="26"/>
          <w:szCs w:val="26"/>
        </w:rPr>
        <w:t>the</w:t>
      </w:r>
      <w:r w:rsidRPr="004A696E">
        <w:rPr>
          <w:sz w:val="26"/>
          <w:szCs w:val="26"/>
        </w:rPr>
        <w:t xml:space="preserve"> Hebden Bridge proposal rejected at planning committee - and February this year, when </w:t>
      </w:r>
      <w:r>
        <w:rPr>
          <w:sz w:val="26"/>
          <w:szCs w:val="26"/>
        </w:rPr>
        <w:t>there was</w:t>
      </w:r>
      <w:r w:rsidRPr="004A696E">
        <w:rPr>
          <w:sz w:val="26"/>
          <w:szCs w:val="26"/>
        </w:rPr>
        <w:t xml:space="preserve"> an altogether much more pleasant event to enjoy:  the formal opening of the Walsden bungalows. </w:t>
      </w:r>
    </w:p>
    <w:p w:rsidR="00A261DB" w:rsidRDefault="00A261DB" w:rsidP="00A261DB">
      <w:pPr>
        <w:rPr>
          <w:sz w:val="26"/>
          <w:szCs w:val="26"/>
        </w:rPr>
      </w:pPr>
    </w:p>
    <w:p w:rsidR="00A261DB" w:rsidRDefault="00A261DB" w:rsidP="00A261DB">
      <w:pPr>
        <w:rPr>
          <w:sz w:val="26"/>
          <w:szCs w:val="26"/>
        </w:rPr>
      </w:pPr>
      <w:r w:rsidRPr="004A696E">
        <w:rPr>
          <w:sz w:val="26"/>
          <w:szCs w:val="26"/>
        </w:rPr>
        <w:t xml:space="preserve">Walsden occupied a lot of </w:t>
      </w:r>
      <w:r>
        <w:rPr>
          <w:sz w:val="26"/>
          <w:szCs w:val="26"/>
        </w:rPr>
        <w:t>trustees’</w:t>
      </w:r>
      <w:r w:rsidRPr="004A696E">
        <w:rPr>
          <w:sz w:val="26"/>
          <w:szCs w:val="26"/>
        </w:rPr>
        <w:t xml:space="preserve"> time and energies during much of 2019</w:t>
      </w:r>
      <w:r>
        <w:rPr>
          <w:sz w:val="26"/>
          <w:szCs w:val="26"/>
        </w:rPr>
        <w:t>, he said</w:t>
      </w:r>
      <w:r w:rsidRPr="004A696E">
        <w:rPr>
          <w:sz w:val="26"/>
          <w:szCs w:val="26"/>
        </w:rPr>
        <w:t xml:space="preserve">. Perhaps inevitably the build took longer than the builders had expected, and the total build did come in over budget, although fortunately not much over budget. </w:t>
      </w:r>
    </w:p>
    <w:p w:rsidR="00A261DB" w:rsidRPr="004A696E" w:rsidRDefault="00A261DB" w:rsidP="00A261DB">
      <w:pPr>
        <w:rPr>
          <w:sz w:val="26"/>
          <w:szCs w:val="26"/>
        </w:rPr>
      </w:pPr>
    </w:p>
    <w:p w:rsidR="00A261DB" w:rsidRPr="004A696E" w:rsidRDefault="008C17F9" w:rsidP="00A261DB">
      <w:pPr>
        <w:rPr>
          <w:sz w:val="26"/>
          <w:szCs w:val="26"/>
        </w:rPr>
      </w:pPr>
      <w:r>
        <w:rPr>
          <w:sz w:val="26"/>
          <w:szCs w:val="26"/>
        </w:rPr>
        <w:t>During 2019, t</w:t>
      </w:r>
      <w:r w:rsidR="00A261DB">
        <w:rPr>
          <w:sz w:val="26"/>
          <w:szCs w:val="26"/>
        </w:rPr>
        <w:t xml:space="preserve">he board also </w:t>
      </w:r>
      <w:r w:rsidR="00A261DB" w:rsidRPr="004A696E">
        <w:rPr>
          <w:sz w:val="26"/>
          <w:szCs w:val="26"/>
        </w:rPr>
        <w:t xml:space="preserve">had to develop a whole set of policies and procedures to meet </w:t>
      </w:r>
      <w:r>
        <w:rPr>
          <w:sz w:val="26"/>
          <w:szCs w:val="26"/>
        </w:rPr>
        <w:t>the CLT’s</w:t>
      </w:r>
      <w:r w:rsidR="00A261DB" w:rsidRPr="004A696E">
        <w:rPr>
          <w:sz w:val="26"/>
          <w:szCs w:val="26"/>
        </w:rPr>
        <w:t xml:space="preserve"> new responsibilities as a landlord, </w:t>
      </w:r>
      <w:r w:rsidR="00A261DB">
        <w:rPr>
          <w:sz w:val="26"/>
          <w:szCs w:val="26"/>
        </w:rPr>
        <w:t>work undertaken by</w:t>
      </w:r>
      <w:r w:rsidR="00A261DB" w:rsidRPr="004A696E">
        <w:rPr>
          <w:sz w:val="26"/>
          <w:szCs w:val="26"/>
        </w:rPr>
        <w:t xml:space="preserve"> the small sub-committee of trustees </w:t>
      </w:r>
      <w:r w:rsidR="00A261DB">
        <w:rPr>
          <w:sz w:val="26"/>
          <w:szCs w:val="26"/>
        </w:rPr>
        <w:t xml:space="preserve">chaired by John Berry. They also led on the allocations process, which </w:t>
      </w:r>
      <w:r>
        <w:rPr>
          <w:sz w:val="26"/>
          <w:szCs w:val="26"/>
        </w:rPr>
        <w:t>the CLT was</w:t>
      </w:r>
      <w:r w:rsidR="00A261DB">
        <w:rPr>
          <w:sz w:val="26"/>
          <w:szCs w:val="26"/>
        </w:rPr>
        <w:t xml:space="preserve"> determined </w:t>
      </w:r>
      <w:r w:rsidR="00A13BF9">
        <w:rPr>
          <w:sz w:val="26"/>
          <w:szCs w:val="26"/>
        </w:rPr>
        <w:t xml:space="preserve">to ensure was </w:t>
      </w:r>
      <w:r w:rsidR="00A261DB">
        <w:rPr>
          <w:sz w:val="26"/>
          <w:szCs w:val="26"/>
        </w:rPr>
        <w:t>fully open and transparent.</w:t>
      </w:r>
    </w:p>
    <w:p w:rsidR="00A261DB" w:rsidRPr="004A696E" w:rsidRDefault="00A261DB" w:rsidP="00A261DB">
      <w:pPr>
        <w:rPr>
          <w:sz w:val="26"/>
          <w:szCs w:val="26"/>
        </w:rPr>
      </w:pPr>
    </w:p>
    <w:p w:rsidR="00A261DB" w:rsidRDefault="008C17F9" w:rsidP="00A261DB">
      <w:pPr>
        <w:rPr>
          <w:sz w:val="26"/>
          <w:szCs w:val="26"/>
        </w:rPr>
      </w:pPr>
      <w:r>
        <w:rPr>
          <w:sz w:val="26"/>
          <w:szCs w:val="26"/>
        </w:rPr>
        <w:t>J</w:t>
      </w:r>
      <w:r w:rsidR="00A261DB" w:rsidRPr="004A696E">
        <w:rPr>
          <w:sz w:val="26"/>
          <w:szCs w:val="26"/>
        </w:rPr>
        <w:t xml:space="preserve">ust as the Walsden build was a joint venture with local almshouse John Eastwood, so </w:t>
      </w:r>
      <w:r>
        <w:rPr>
          <w:sz w:val="26"/>
          <w:szCs w:val="26"/>
        </w:rPr>
        <w:t>the board ha</w:t>
      </w:r>
      <w:r w:rsidR="00A13BF9">
        <w:rPr>
          <w:sz w:val="26"/>
          <w:szCs w:val="26"/>
        </w:rPr>
        <w:t>d</w:t>
      </w:r>
      <w:r>
        <w:rPr>
          <w:sz w:val="26"/>
          <w:szCs w:val="26"/>
        </w:rPr>
        <w:t xml:space="preserve"> resolved that the CLT’s</w:t>
      </w:r>
      <w:r w:rsidR="00A261DB" w:rsidRPr="004A696E">
        <w:rPr>
          <w:sz w:val="26"/>
          <w:szCs w:val="26"/>
        </w:rPr>
        <w:t xml:space="preserve"> future developments, particularly the </w:t>
      </w:r>
      <w:r w:rsidR="00A261DB">
        <w:rPr>
          <w:sz w:val="26"/>
          <w:szCs w:val="26"/>
        </w:rPr>
        <w:t xml:space="preserve">potentially </w:t>
      </w:r>
      <w:r w:rsidR="00A261DB" w:rsidRPr="004A696E">
        <w:rPr>
          <w:sz w:val="26"/>
          <w:szCs w:val="26"/>
        </w:rPr>
        <w:t xml:space="preserve">big ones like High Street and Rose Street, should also be undertaken on a partnership basis, so that the risks </w:t>
      </w:r>
      <w:r w:rsidR="00A13BF9">
        <w:rPr>
          <w:sz w:val="26"/>
          <w:szCs w:val="26"/>
        </w:rPr>
        <w:t>could</w:t>
      </w:r>
      <w:r w:rsidR="00A261DB" w:rsidRPr="004A696E">
        <w:rPr>
          <w:sz w:val="26"/>
          <w:szCs w:val="26"/>
        </w:rPr>
        <w:t xml:space="preserve"> be shared. </w:t>
      </w:r>
      <w:r>
        <w:rPr>
          <w:sz w:val="26"/>
          <w:szCs w:val="26"/>
        </w:rPr>
        <w:t>The board was currently</w:t>
      </w:r>
      <w:r w:rsidR="00A261DB" w:rsidRPr="004A696E">
        <w:rPr>
          <w:sz w:val="26"/>
          <w:szCs w:val="26"/>
        </w:rPr>
        <w:t xml:space="preserve"> talking to a supportive local ho</w:t>
      </w:r>
      <w:r>
        <w:rPr>
          <w:sz w:val="26"/>
          <w:szCs w:val="26"/>
        </w:rPr>
        <w:t xml:space="preserve">using association at the moment. </w:t>
      </w:r>
    </w:p>
    <w:p w:rsidR="008C17F9" w:rsidRDefault="008C17F9" w:rsidP="00A261DB">
      <w:pPr>
        <w:rPr>
          <w:rFonts w:eastAsia="Times New Roman" w:cs="Arial"/>
          <w:sz w:val="26"/>
          <w:szCs w:val="26"/>
          <w:lang w:eastAsia="en-GB"/>
        </w:rPr>
      </w:pPr>
    </w:p>
    <w:p w:rsidR="00A261DB" w:rsidRPr="004A696E" w:rsidRDefault="00A261DB" w:rsidP="00A261DB">
      <w:pPr>
        <w:rPr>
          <w:rFonts w:eastAsia="Times New Roman" w:cs="Arial"/>
          <w:sz w:val="26"/>
          <w:szCs w:val="26"/>
          <w:lang w:eastAsia="en-GB"/>
        </w:rPr>
      </w:pPr>
      <w:r w:rsidRPr="004A696E">
        <w:rPr>
          <w:rFonts w:eastAsia="Times New Roman" w:cs="Arial"/>
          <w:sz w:val="26"/>
          <w:szCs w:val="26"/>
          <w:lang w:eastAsia="en-GB"/>
        </w:rPr>
        <w:t>A</w:t>
      </w:r>
      <w:r w:rsidR="008C17F9">
        <w:rPr>
          <w:rFonts w:eastAsia="Times New Roman" w:cs="Arial"/>
          <w:sz w:val="26"/>
          <w:szCs w:val="26"/>
          <w:lang w:eastAsia="en-GB"/>
        </w:rPr>
        <w:t>s regards the board’s</w:t>
      </w:r>
      <w:r w:rsidRPr="004A696E">
        <w:rPr>
          <w:rFonts w:eastAsia="Times New Roman" w:cs="Arial"/>
          <w:sz w:val="26"/>
          <w:szCs w:val="26"/>
          <w:lang w:eastAsia="en-GB"/>
        </w:rPr>
        <w:t xml:space="preserve"> strategic thinking for the future of the CLT</w:t>
      </w:r>
      <w:r w:rsidR="008C17F9">
        <w:rPr>
          <w:rFonts w:eastAsia="Times New Roman" w:cs="Arial"/>
          <w:sz w:val="26"/>
          <w:szCs w:val="26"/>
          <w:lang w:eastAsia="en-GB"/>
        </w:rPr>
        <w:t xml:space="preserve">, Andrew said that </w:t>
      </w:r>
      <w:r w:rsidRPr="004A696E">
        <w:rPr>
          <w:rFonts w:eastAsia="Times New Roman" w:cs="Arial"/>
          <w:sz w:val="26"/>
          <w:szCs w:val="26"/>
          <w:lang w:eastAsia="en-GB"/>
        </w:rPr>
        <w:t xml:space="preserve">as soon as </w:t>
      </w:r>
      <w:r w:rsidR="00A13BF9">
        <w:rPr>
          <w:rFonts w:eastAsia="Times New Roman" w:cs="Arial"/>
          <w:sz w:val="26"/>
          <w:szCs w:val="26"/>
          <w:lang w:eastAsia="en-GB"/>
        </w:rPr>
        <w:t xml:space="preserve">possible the aim was </w:t>
      </w:r>
      <w:r w:rsidRPr="004A696E">
        <w:rPr>
          <w:rFonts w:eastAsia="Times New Roman" w:cs="Arial"/>
          <w:sz w:val="26"/>
          <w:szCs w:val="26"/>
          <w:lang w:eastAsia="en-GB"/>
        </w:rPr>
        <w:t xml:space="preserve">to move to a position of financial sustainability, where </w:t>
      </w:r>
      <w:r w:rsidR="00A13BF9">
        <w:rPr>
          <w:rFonts w:eastAsia="Times New Roman" w:cs="Arial"/>
          <w:sz w:val="26"/>
          <w:szCs w:val="26"/>
          <w:lang w:eastAsia="en-GB"/>
        </w:rPr>
        <w:t>income from rentals me</w:t>
      </w:r>
      <w:r w:rsidRPr="004A696E">
        <w:rPr>
          <w:rFonts w:eastAsia="Times New Roman" w:cs="Arial"/>
          <w:sz w:val="26"/>
          <w:szCs w:val="26"/>
          <w:lang w:eastAsia="en-GB"/>
        </w:rPr>
        <w:t xml:space="preserve">t revenue expenditure.  </w:t>
      </w:r>
      <w:r w:rsidR="00A13BF9">
        <w:rPr>
          <w:rFonts w:eastAsia="Times New Roman" w:cs="Arial"/>
          <w:sz w:val="26"/>
          <w:szCs w:val="26"/>
          <w:lang w:eastAsia="en-GB"/>
        </w:rPr>
        <w:t xml:space="preserve">The aim was </w:t>
      </w:r>
      <w:r w:rsidRPr="004A696E">
        <w:rPr>
          <w:rFonts w:eastAsia="Times New Roman" w:cs="Arial"/>
          <w:sz w:val="26"/>
          <w:szCs w:val="26"/>
          <w:lang w:eastAsia="en-GB"/>
        </w:rPr>
        <w:t>to be able to employ a member of staff as soon as tha</w:t>
      </w:r>
      <w:r w:rsidR="00A13BF9">
        <w:rPr>
          <w:rFonts w:eastAsia="Times New Roman" w:cs="Arial"/>
          <w:sz w:val="26"/>
          <w:szCs w:val="26"/>
          <w:lang w:eastAsia="en-GB"/>
        </w:rPr>
        <w:t>t was</w:t>
      </w:r>
      <w:r w:rsidRPr="004A696E">
        <w:rPr>
          <w:rFonts w:eastAsia="Times New Roman" w:cs="Arial"/>
          <w:sz w:val="26"/>
          <w:szCs w:val="26"/>
          <w:lang w:eastAsia="en-GB"/>
        </w:rPr>
        <w:t xml:space="preserve"> financially possible. At the moment, the board of trustees </w:t>
      </w:r>
      <w:r w:rsidR="00A13BF9">
        <w:rPr>
          <w:rFonts w:eastAsia="Times New Roman" w:cs="Arial"/>
          <w:sz w:val="26"/>
          <w:szCs w:val="26"/>
          <w:lang w:eastAsia="en-GB"/>
        </w:rPr>
        <w:t>was</w:t>
      </w:r>
      <w:r w:rsidRPr="004A696E">
        <w:rPr>
          <w:rFonts w:eastAsia="Times New Roman" w:cs="Arial"/>
          <w:sz w:val="26"/>
          <w:szCs w:val="26"/>
          <w:lang w:eastAsia="en-GB"/>
        </w:rPr>
        <w:t xml:space="preserve"> both a strategic and </w:t>
      </w:r>
      <w:r w:rsidRPr="004A696E">
        <w:rPr>
          <w:rFonts w:eastAsia="Times New Roman" w:cs="Arial"/>
          <w:sz w:val="26"/>
          <w:szCs w:val="26"/>
          <w:lang w:eastAsia="en-GB"/>
        </w:rPr>
        <w:lastRenderedPageBreak/>
        <w:t xml:space="preserve">operational board. In due course, </w:t>
      </w:r>
      <w:r w:rsidR="00A13BF9">
        <w:rPr>
          <w:rFonts w:eastAsia="Times New Roman" w:cs="Arial"/>
          <w:sz w:val="26"/>
          <w:szCs w:val="26"/>
          <w:lang w:eastAsia="en-GB"/>
        </w:rPr>
        <w:t>the intention was t</w:t>
      </w:r>
      <w:r w:rsidRPr="004A696E">
        <w:rPr>
          <w:rFonts w:eastAsia="Times New Roman" w:cs="Arial"/>
          <w:sz w:val="26"/>
          <w:szCs w:val="26"/>
          <w:lang w:eastAsia="en-GB"/>
        </w:rPr>
        <w:t xml:space="preserve">o move to the position </w:t>
      </w:r>
      <w:r w:rsidR="008C17F9">
        <w:rPr>
          <w:rFonts w:eastAsia="Times New Roman" w:cs="Arial"/>
          <w:sz w:val="26"/>
          <w:szCs w:val="26"/>
          <w:lang w:eastAsia="en-GB"/>
        </w:rPr>
        <w:t xml:space="preserve">where </w:t>
      </w:r>
      <w:r w:rsidRPr="004A696E">
        <w:rPr>
          <w:rFonts w:eastAsia="Times New Roman" w:cs="Arial"/>
          <w:sz w:val="26"/>
          <w:szCs w:val="26"/>
          <w:lang w:eastAsia="en-GB"/>
        </w:rPr>
        <w:t>the trustees simply play</w:t>
      </w:r>
      <w:r w:rsidR="00A13BF9">
        <w:rPr>
          <w:rFonts w:eastAsia="Times New Roman" w:cs="Arial"/>
          <w:sz w:val="26"/>
          <w:szCs w:val="26"/>
          <w:lang w:eastAsia="en-GB"/>
        </w:rPr>
        <w:t>ed</w:t>
      </w:r>
      <w:r w:rsidRPr="004A696E">
        <w:rPr>
          <w:rFonts w:eastAsia="Times New Roman" w:cs="Arial"/>
          <w:sz w:val="26"/>
          <w:szCs w:val="26"/>
          <w:lang w:eastAsia="en-GB"/>
        </w:rPr>
        <w:t xml:space="preserve"> a strategic role.  </w:t>
      </w:r>
    </w:p>
    <w:p w:rsidR="00A261DB" w:rsidRDefault="00A261DB" w:rsidP="00A261DB">
      <w:pPr>
        <w:rPr>
          <w:rFonts w:eastAsia="Times New Roman" w:cs="Arial"/>
          <w:sz w:val="26"/>
          <w:szCs w:val="26"/>
          <w:lang w:eastAsia="en-GB"/>
        </w:rPr>
      </w:pPr>
    </w:p>
    <w:p w:rsidR="00A261DB" w:rsidRPr="004A696E" w:rsidRDefault="008C17F9" w:rsidP="00A261DB">
      <w:pPr>
        <w:rPr>
          <w:rFonts w:eastAsia="Times New Roman" w:cs="Arial"/>
          <w:sz w:val="26"/>
          <w:szCs w:val="26"/>
          <w:lang w:eastAsia="en-GB"/>
        </w:rPr>
      </w:pPr>
      <w:r>
        <w:rPr>
          <w:rFonts w:eastAsia="Times New Roman" w:cs="Arial"/>
          <w:sz w:val="26"/>
          <w:szCs w:val="26"/>
          <w:lang w:eastAsia="en-GB"/>
        </w:rPr>
        <w:t xml:space="preserve">This process </w:t>
      </w:r>
      <w:r w:rsidR="00A13BF9">
        <w:rPr>
          <w:rFonts w:eastAsia="Times New Roman" w:cs="Arial"/>
          <w:sz w:val="26"/>
          <w:szCs w:val="26"/>
          <w:lang w:eastAsia="en-GB"/>
        </w:rPr>
        <w:t>would not</w:t>
      </w:r>
      <w:r w:rsidR="00A261DB" w:rsidRPr="004A696E">
        <w:rPr>
          <w:rFonts w:eastAsia="Times New Roman" w:cs="Arial"/>
          <w:sz w:val="26"/>
          <w:szCs w:val="26"/>
          <w:lang w:eastAsia="en-GB"/>
        </w:rPr>
        <w:t xml:space="preserve"> be easy</w:t>
      </w:r>
      <w:r>
        <w:rPr>
          <w:rFonts w:eastAsia="Times New Roman" w:cs="Arial"/>
          <w:sz w:val="26"/>
          <w:szCs w:val="26"/>
          <w:lang w:eastAsia="en-GB"/>
        </w:rPr>
        <w:t xml:space="preserve"> to achieve</w:t>
      </w:r>
      <w:r w:rsidR="00A261DB" w:rsidRPr="004A696E">
        <w:rPr>
          <w:rFonts w:eastAsia="Times New Roman" w:cs="Arial"/>
          <w:sz w:val="26"/>
          <w:szCs w:val="26"/>
          <w:lang w:eastAsia="en-GB"/>
        </w:rPr>
        <w:t xml:space="preserve">, </w:t>
      </w:r>
      <w:r w:rsidR="00A13BF9">
        <w:rPr>
          <w:rFonts w:eastAsia="Times New Roman" w:cs="Arial"/>
          <w:sz w:val="26"/>
          <w:szCs w:val="26"/>
          <w:lang w:eastAsia="en-GB"/>
        </w:rPr>
        <w:t xml:space="preserve">he said, </w:t>
      </w:r>
      <w:r w:rsidR="00A261DB" w:rsidRPr="004A696E">
        <w:rPr>
          <w:rFonts w:eastAsia="Times New Roman" w:cs="Arial"/>
          <w:sz w:val="26"/>
          <w:szCs w:val="26"/>
          <w:lang w:eastAsia="en-GB"/>
        </w:rPr>
        <w:t xml:space="preserve">and </w:t>
      </w:r>
      <w:r>
        <w:rPr>
          <w:rFonts w:eastAsia="Times New Roman" w:cs="Arial"/>
          <w:sz w:val="26"/>
          <w:szCs w:val="26"/>
          <w:lang w:eastAsia="en-GB"/>
        </w:rPr>
        <w:t>the board was anticipating</w:t>
      </w:r>
      <w:r w:rsidR="00A261DB" w:rsidRPr="004A696E">
        <w:rPr>
          <w:rFonts w:eastAsia="Times New Roman" w:cs="Arial"/>
          <w:sz w:val="26"/>
          <w:szCs w:val="26"/>
          <w:lang w:eastAsia="en-GB"/>
        </w:rPr>
        <w:t xml:space="preserve"> a period of transition probably until 2023 and 2024. W</w:t>
      </w:r>
      <w:r>
        <w:rPr>
          <w:rFonts w:eastAsia="Times New Roman" w:cs="Arial"/>
          <w:sz w:val="26"/>
          <w:szCs w:val="26"/>
          <w:lang w:eastAsia="en-GB"/>
        </w:rPr>
        <w:t xml:space="preserve">ays to increase revenue </w:t>
      </w:r>
      <w:r w:rsidR="00A13BF9">
        <w:rPr>
          <w:rFonts w:eastAsia="Times New Roman" w:cs="Arial"/>
          <w:sz w:val="26"/>
          <w:szCs w:val="26"/>
          <w:lang w:eastAsia="en-GB"/>
        </w:rPr>
        <w:t>were</w:t>
      </w:r>
      <w:r w:rsidR="00A261DB" w:rsidRPr="004A696E">
        <w:rPr>
          <w:rFonts w:eastAsia="Times New Roman" w:cs="Arial"/>
          <w:sz w:val="26"/>
          <w:szCs w:val="26"/>
          <w:lang w:eastAsia="en-GB"/>
        </w:rPr>
        <w:t xml:space="preserve"> actively </w:t>
      </w:r>
      <w:r>
        <w:rPr>
          <w:rFonts w:eastAsia="Times New Roman" w:cs="Arial"/>
          <w:sz w:val="26"/>
          <w:szCs w:val="26"/>
          <w:lang w:eastAsia="en-GB"/>
        </w:rPr>
        <w:t xml:space="preserve">being </w:t>
      </w:r>
      <w:r w:rsidR="00A261DB" w:rsidRPr="004A696E">
        <w:rPr>
          <w:rFonts w:eastAsia="Times New Roman" w:cs="Arial"/>
          <w:sz w:val="26"/>
          <w:szCs w:val="26"/>
          <w:lang w:eastAsia="en-GB"/>
        </w:rPr>
        <w:t>exploring</w:t>
      </w:r>
      <w:r>
        <w:rPr>
          <w:rFonts w:eastAsia="Times New Roman" w:cs="Arial"/>
          <w:sz w:val="26"/>
          <w:szCs w:val="26"/>
          <w:lang w:eastAsia="en-GB"/>
        </w:rPr>
        <w:t>, including</w:t>
      </w:r>
      <w:r w:rsidR="00A261DB" w:rsidRPr="004A696E">
        <w:rPr>
          <w:rFonts w:eastAsia="Times New Roman" w:cs="Arial"/>
          <w:sz w:val="26"/>
          <w:szCs w:val="26"/>
          <w:lang w:eastAsia="en-GB"/>
        </w:rPr>
        <w:t xml:space="preserve"> a </w:t>
      </w:r>
      <w:r>
        <w:rPr>
          <w:rFonts w:eastAsia="Times New Roman" w:cs="Arial"/>
          <w:sz w:val="26"/>
          <w:szCs w:val="26"/>
          <w:lang w:eastAsia="en-GB"/>
        </w:rPr>
        <w:t>three-year</w:t>
      </w:r>
      <w:r w:rsidR="00A261DB" w:rsidRPr="004A696E">
        <w:rPr>
          <w:rFonts w:eastAsia="Times New Roman" w:cs="Arial"/>
          <w:sz w:val="26"/>
          <w:szCs w:val="26"/>
          <w:lang w:eastAsia="en-GB"/>
        </w:rPr>
        <w:t xml:space="preserve"> funding bid to Big Lottery</w:t>
      </w:r>
      <w:r>
        <w:rPr>
          <w:rFonts w:eastAsia="Times New Roman" w:cs="Arial"/>
          <w:sz w:val="26"/>
          <w:szCs w:val="26"/>
          <w:lang w:eastAsia="en-GB"/>
        </w:rPr>
        <w:t xml:space="preserve">. </w:t>
      </w:r>
      <w:r w:rsidR="00A13BF9">
        <w:rPr>
          <w:rFonts w:eastAsia="Times New Roman" w:cs="Arial"/>
          <w:sz w:val="26"/>
          <w:szCs w:val="26"/>
          <w:lang w:eastAsia="en-GB"/>
        </w:rPr>
        <w:t xml:space="preserve">The CLT had </w:t>
      </w:r>
      <w:r w:rsidR="00A261DB" w:rsidRPr="004A696E">
        <w:rPr>
          <w:rFonts w:eastAsia="Times New Roman" w:cs="Arial"/>
          <w:sz w:val="26"/>
          <w:szCs w:val="26"/>
          <w:lang w:eastAsia="en-GB"/>
        </w:rPr>
        <w:t>some income now being generated from Walsden</w:t>
      </w:r>
      <w:r w:rsidR="00A13BF9">
        <w:rPr>
          <w:rFonts w:eastAsia="Times New Roman" w:cs="Arial"/>
          <w:sz w:val="26"/>
          <w:szCs w:val="26"/>
          <w:lang w:eastAsia="en-GB"/>
        </w:rPr>
        <w:t>,</w:t>
      </w:r>
      <w:r w:rsidR="00A261DB" w:rsidRPr="004A696E">
        <w:rPr>
          <w:rFonts w:eastAsia="Times New Roman" w:cs="Arial"/>
          <w:sz w:val="26"/>
          <w:szCs w:val="26"/>
          <w:lang w:eastAsia="en-GB"/>
        </w:rPr>
        <w:t xml:space="preserve"> and </w:t>
      </w:r>
      <w:r w:rsidR="00A13BF9">
        <w:rPr>
          <w:rFonts w:eastAsia="Times New Roman" w:cs="Arial"/>
          <w:sz w:val="26"/>
          <w:szCs w:val="26"/>
          <w:lang w:eastAsia="en-GB"/>
        </w:rPr>
        <w:t>the</w:t>
      </w:r>
      <w:r w:rsidR="003E3FBB">
        <w:rPr>
          <w:rFonts w:eastAsia="Times New Roman" w:cs="Arial"/>
          <w:sz w:val="26"/>
          <w:szCs w:val="26"/>
          <w:lang w:eastAsia="en-GB"/>
        </w:rPr>
        <w:t xml:space="preserve"> project</w:t>
      </w:r>
      <w:r w:rsidR="00A261DB" w:rsidRPr="004A696E">
        <w:rPr>
          <w:rFonts w:eastAsia="Times New Roman" w:cs="Arial"/>
          <w:sz w:val="26"/>
          <w:szCs w:val="26"/>
          <w:lang w:eastAsia="en-GB"/>
        </w:rPr>
        <w:t xml:space="preserve"> to acquire the houses next to Fielden Hall </w:t>
      </w:r>
      <w:r w:rsidR="003E3FBB">
        <w:rPr>
          <w:rFonts w:eastAsia="Times New Roman" w:cs="Arial"/>
          <w:sz w:val="26"/>
          <w:szCs w:val="26"/>
          <w:lang w:eastAsia="en-GB"/>
        </w:rPr>
        <w:t>(as well as, to a lesser extent,</w:t>
      </w:r>
      <w:r w:rsidR="00A261DB" w:rsidRPr="004A696E">
        <w:rPr>
          <w:rFonts w:eastAsia="Times New Roman" w:cs="Arial"/>
          <w:sz w:val="26"/>
          <w:szCs w:val="26"/>
          <w:lang w:eastAsia="en-GB"/>
        </w:rPr>
        <w:t xml:space="preserve"> to pr</w:t>
      </w:r>
      <w:r w:rsidR="003E3FBB">
        <w:rPr>
          <w:rFonts w:eastAsia="Times New Roman" w:cs="Arial"/>
          <w:sz w:val="26"/>
          <w:szCs w:val="26"/>
          <w:lang w:eastAsia="en-GB"/>
        </w:rPr>
        <w:t xml:space="preserve">eserve Hebden Bridge signal box) </w:t>
      </w:r>
      <w:r w:rsidR="00A261DB" w:rsidRPr="004A696E">
        <w:rPr>
          <w:rFonts w:eastAsia="Times New Roman" w:cs="Arial"/>
          <w:sz w:val="26"/>
          <w:szCs w:val="26"/>
          <w:lang w:eastAsia="en-GB"/>
        </w:rPr>
        <w:t>could mean fu</w:t>
      </w:r>
      <w:r w:rsidR="003E3FBB">
        <w:rPr>
          <w:rFonts w:eastAsia="Times New Roman" w:cs="Arial"/>
          <w:sz w:val="26"/>
          <w:szCs w:val="26"/>
          <w:lang w:eastAsia="en-GB"/>
        </w:rPr>
        <w:t>rther sources of revenue income</w:t>
      </w:r>
      <w:bookmarkStart w:id="0" w:name="_GoBack"/>
      <w:bookmarkEnd w:id="0"/>
      <w:r w:rsidR="00A261DB" w:rsidRPr="004A696E">
        <w:rPr>
          <w:rFonts w:eastAsia="Times New Roman" w:cs="Arial"/>
          <w:sz w:val="26"/>
          <w:szCs w:val="26"/>
          <w:lang w:eastAsia="en-GB"/>
        </w:rPr>
        <w:t xml:space="preserve">. Because </w:t>
      </w:r>
      <w:r w:rsidR="00A13BF9">
        <w:rPr>
          <w:rFonts w:eastAsia="Times New Roman" w:cs="Arial"/>
          <w:sz w:val="26"/>
          <w:szCs w:val="26"/>
          <w:lang w:eastAsia="en-GB"/>
        </w:rPr>
        <w:t>the CLT was</w:t>
      </w:r>
      <w:r w:rsidR="00A261DB" w:rsidRPr="004A696E">
        <w:rPr>
          <w:rFonts w:eastAsia="Times New Roman" w:cs="Arial"/>
          <w:sz w:val="26"/>
          <w:szCs w:val="26"/>
          <w:lang w:eastAsia="en-GB"/>
        </w:rPr>
        <w:t xml:space="preserve"> a Registered Provider of social housing, we c</w:t>
      </w:r>
      <w:r w:rsidR="00A13BF9">
        <w:rPr>
          <w:rFonts w:eastAsia="Times New Roman" w:cs="Arial"/>
          <w:sz w:val="26"/>
          <w:szCs w:val="26"/>
          <w:lang w:eastAsia="en-GB"/>
        </w:rPr>
        <w:t>ould</w:t>
      </w:r>
      <w:r w:rsidR="00A261DB" w:rsidRPr="004A696E">
        <w:rPr>
          <w:rFonts w:eastAsia="Times New Roman" w:cs="Arial"/>
          <w:sz w:val="26"/>
          <w:szCs w:val="26"/>
          <w:lang w:eastAsia="en-GB"/>
        </w:rPr>
        <w:t xml:space="preserve"> also explore other avenues</w:t>
      </w:r>
      <w:r>
        <w:rPr>
          <w:rFonts w:eastAsia="Times New Roman" w:cs="Arial"/>
          <w:sz w:val="26"/>
          <w:szCs w:val="26"/>
          <w:lang w:eastAsia="en-GB"/>
        </w:rPr>
        <w:t xml:space="preserve"> and </w:t>
      </w:r>
      <w:r w:rsidR="00A13BF9">
        <w:rPr>
          <w:rFonts w:eastAsia="Times New Roman" w:cs="Arial"/>
          <w:sz w:val="26"/>
          <w:szCs w:val="26"/>
          <w:lang w:eastAsia="en-GB"/>
        </w:rPr>
        <w:t>the board had</w:t>
      </w:r>
      <w:r w:rsidR="00A261DB" w:rsidRPr="004A696E">
        <w:rPr>
          <w:rFonts w:eastAsia="Times New Roman" w:cs="Arial"/>
          <w:sz w:val="26"/>
          <w:szCs w:val="26"/>
          <w:lang w:eastAsia="en-GB"/>
        </w:rPr>
        <w:t xml:space="preserve"> been </w:t>
      </w:r>
      <w:r>
        <w:rPr>
          <w:rFonts w:eastAsia="Times New Roman" w:cs="Arial"/>
          <w:sz w:val="26"/>
          <w:szCs w:val="26"/>
          <w:lang w:eastAsia="en-GB"/>
        </w:rPr>
        <w:t>in discussions</w:t>
      </w:r>
      <w:r w:rsidR="00A261DB" w:rsidRPr="004A696E">
        <w:rPr>
          <w:rFonts w:eastAsia="Times New Roman" w:cs="Arial"/>
          <w:sz w:val="26"/>
          <w:szCs w:val="26"/>
          <w:lang w:eastAsia="en-GB"/>
        </w:rPr>
        <w:t xml:space="preserve"> with a local care home which </w:t>
      </w:r>
      <w:r w:rsidR="00A13BF9">
        <w:rPr>
          <w:rFonts w:eastAsia="Times New Roman" w:cs="Arial"/>
          <w:sz w:val="26"/>
          <w:szCs w:val="26"/>
          <w:lang w:eastAsia="en-GB"/>
        </w:rPr>
        <w:t>was</w:t>
      </w:r>
      <w:r w:rsidR="00A261DB" w:rsidRPr="004A696E">
        <w:rPr>
          <w:rFonts w:eastAsia="Times New Roman" w:cs="Arial"/>
          <w:sz w:val="26"/>
          <w:szCs w:val="26"/>
          <w:lang w:eastAsia="en-GB"/>
        </w:rPr>
        <w:t xml:space="preserve"> wanting to find an RP to become the landlord of a shared home for adults with disabilities.</w:t>
      </w:r>
    </w:p>
    <w:p w:rsidR="00A261DB" w:rsidRPr="004A696E" w:rsidRDefault="00A261DB" w:rsidP="00A261DB">
      <w:pPr>
        <w:rPr>
          <w:rFonts w:eastAsia="Times New Roman" w:cs="Arial"/>
          <w:sz w:val="26"/>
          <w:szCs w:val="26"/>
          <w:lang w:eastAsia="en-GB"/>
        </w:rPr>
      </w:pPr>
    </w:p>
    <w:p w:rsidR="00A261DB" w:rsidRDefault="00A261DB" w:rsidP="00A261DB">
      <w:pPr>
        <w:rPr>
          <w:rFonts w:eastAsia="Times New Roman" w:cs="Arial"/>
          <w:sz w:val="26"/>
          <w:szCs w:val="26"/>
          <w:lang w:eastAsia="en-GB"/>
        </w:rPr>
      </w:pPr>
      <w:r w:rsidRPr="004A696E">
        <w:rPr>
          <w:rFonts w:eastAsia="Times New Roman" w:cs="Arial"/>
          <w:sz w:val="26"/>
          <w:szCs w:val="26"/>
          <w:lang w:eastAsia="en-GB"/>
        </w:rPr>
        <w:t>We ha</w:t>
      </w:r>
      <w:r w:rsidR="00A13BF9">
        <w:rPr>
          <w:rFonts w:eastAsia="Times New Roman" w:cs="Arial"/>
          <w:sz w:val="26"/>
          <w:szCs w:val="26"/>
          <w:lang w:eastAsia="en-GB"/>
        </w:rPr>
        <w:t>d</w:t>
      </w:r>
      <w:r w:rsidRPr="004A696E">
        <w:rPr>
          <w:rFonts w:eastAsia="Times New Roman" w:cs="Arial"/>
          <w:sz w:val="26"/>
          <w:szCs w:val="26"/>
          <w:lang w:eastAsia="en-GB"/>
        </w:rPr>
        <w:t xml:space="preserve"> also begun very early discussions considering the opportunities to develop a local housing management service, probably in conjunction with other local community-led housing groups and smaller housing associations.</w:t>
      </w:r>
    </w:p>
    <w:p w:rsidR="008C17F9" w:rsidRDefault="008C17F9" w:rsidP="00A261DB">
      <w:pPr>
        <w:rPr>
          <w:rFonts w:eastAsia="Times New Roman" w:cs="Arial"/>
          <w:sz w:val="26"/>
          <w:szCs w:val="26"/>
          <w:lang w:eastAsia="en-GB"/>
        </w:rPr>
      </w:pPr>
    </w:p>
    <w:p w:rsidR="008C17F9" w:rsidRDefault="008C17F9" w:rsidP="00A261DB">
      <w:pPr>
        <w:rPr>
          <w:rFonts w:eastAsia="Times New Roman" w:cs="Arial"/>
          <w:sz w:val="26"/>
          <w:szCs w:val="26"/>
          <w:lang w:eastAsia="en-GB"/>
        </w:rPr>
      </w:pPr>
      <w:r>
        <w:rPr>
          <w:rFonts w:eastAsia="Times New Roman" w:cs="Arial"/>
          <w:sz w:val="26"/>
          <w:szCs w:val="26"/>
          <w:lang w:eastAsia="en-GB"/>
        </w:rPr>
        <w:t>The CLT was a key partner</w:t>
      </w:r>
      <w:r w:rsidR="00A261DB" w:rsidRPr="004A696E">
        <w:rPr>
          <w:rFonts w:eastAsia="Times New Roman" w:cs="Arial"/>
          <w:sz w:val="26"/>
          <w:szCs w:val="26"/>
          <w:lang w:eastAsia="en-GB"/>
        </w:rPr>
        <w:t xml:space="preserve"> in 2019 and early 2020 in a Calderdale Community-led Housing promotional project, where we were able to work together with Calderdale council to support potential bottom-up not-for-profit housing initiatives and potential co-housing groups.</w:t>
      </w:r>
      <w:r w:rsidR="00A261DB">
        <w:rPr>
          <w:rFonts w:eastAsia="Times New Roman" w:cs="Arial"/>
          <w:sz w:val="26"/>
          <w:szCs w:val="26"/>
          <w:lang w:eastAsia="en-GB"/>
        </w:rPr>
        <w:t xml:space="preserve"> </w:t>
      </w:r>
      <w:r w:rsidR="00A261DB" w:rsidRPr="004A696E">
        <w:rPr>
          <w:rFonts w:eastAsia="Times New Roman" w:cs="Arial"/>
          <w:sz w:val="26"/>
          <w:szCs w:val="26"/>
          <w:lang w:eastAsia="en-GB"/>
        </w:rPr>
        <w:t>This was funded with £20,000 from the government’s Community Housing Fund</w:t>
      </w:r>
      <w:r>
        <w:rPr>
          <w:rFonts w:eastAsia="Times New Roman" w:cs="Arial"/>
          <w:sz w:val="26"/>
          <w:szCs w:val="26"/>
          <w:lang w:eastAsia="en-GB"/>
        </w:rPr>
        <w:t xml:space="preserve">. Andrew expressed the </w:t>
      </w:r>
      <w:proofErr w:type="gramStart"/>
      <w:r>
        <w:rPr>
          <w:rFonts w:eastAsia="Times New Roman" w:cs="Arial"/>
          <w:sz w:val="26"/>
          <w:szCs w:val="26"/>
          <w:lang w:eastAsia="en-GB"/>
        </w:rPr>
        <w:t>organisation’s</w:t>
      </w:r>
      <w:proofErr w:type="gramEnd"/>
      <w:r>
        <w:rPr>
          <w:rFonts w:eastAsia="Times New Roman" w:cs="Arial"/>
          <w:sz w:val="26"/>
          <w:szCs w:val="26"/>
          <w:lang w:eastAsia="en-GB"/>
        </w:rPr>
        <w:t xml:space="preserve"> thanks to Marc Collett for his work on this project. Andrew also thanked</w:t>
      </w:r>
      <w:r w:rsidR="00A261DB" w:rsidRPr="004A696E">
        <w:rPr>
          <w:rFonts w:eastAsia="Times New Roman" w:cs="Arial"/>
          <w:sz w:val="26"/>
          <w:szCs w:val="26"/>
          <w:lang w:eastAsia="en-GB"/>
        </w:rPr>
        <w:t xml:space="preserve"> Helen Woods and Mark Scott who</w:t>
      </w:r>
      <w:r w:rsidR="00A13BF9">
        <w:rPr>
          <w:rFonts w:eastAsia="Times New Roman" w:cs="Arial"/>
          <w:sz w:val="26"/>
          <w:szCs w:val="26"/>
          <w:lang w:eastAsia="en-GB"/>
        </w:rPr>
        <w:t xml:space="preserve"> had</w:t>
      </w:r>
      <w:r w:rsidR="00A261DB" w:rsidRPr="004A696E">
        <w:rPr>
          <w:rFonts w:eastAsia="Times New Roman" w:cs="Arial"/>
          <w:sz w:val="26"/>
          <w:szCs w:val="26"/>
          <w:lang w:eastAsia="en-GB"/>
        </w:rPr>
        <w:t xml:space="preserve"> stepped down </w:t>
      </w:r>
      <w:r w:rsidR="00A13BF9">
        <w:rPr>
          <w:rFonts w:eastAsia="Times New Roman" w:cs="Arial"/>
          <w:sz w:val="26"/>
          <w:szCs w:val="26"/>
          <w:lang w:eastAsia="en-GB"/>
        </w:rPr>
        <w:t xml:space="preserve">as trustees </w:t>
      </w:r>
      <w:r w:rsidR="00A261DB" w:rsidRPr="004A696E">
        <w:rPr>
          <w:rFonts w:eastAsia="Times New Roman" w:cs="Arial"/>
          <w:sz w:val="26"/>
          <w:szCs w:val="26"/>
          <w:lang w:eastAsia="en-GB"/>
        </w:rPr>
        <w:t>for personal and family</w:t>
      </w:r>
      <w:r w:rsidR="00A13BF9">
        <w:rPr>
          <w:rFonts w:eastAsia="Times New Roman" w:cs="Arial"/>
          <w:sz w:val="26"/>
          <w:szCs w:val="26"/>
          <w:lang w:eastAsia="en-GB"/>
        </w:rPr>
        <w:t xml:space="preserve"> reasons </w:t>
      </w:r>
      <w:r w:rsidR="00A261DB" w:rsidRPr="004A696E">
        <w:rPr>
          <w:rFonts w:eastAsia="Times New Roman" w:cs="Arial"/>
          <w:sz w:val="26"/>
          <w:szCs w:val="26"/>
          <w:lang w:eastAsia="en-GB"/>
        </w:rPr>
        <w:t xml:space="preserve">since our last AGM. </w:t>
      </w:r>
    </w:p>
    <w:p w:rsidR="00A261DB" w:rsidRDefault="00A261DB" w:rsidP="00A261DB">
      <w:pPr>
        <w:rPr>
          <w:rFonts w:eastAsia="Times New Roman" w:cs="Arial"/>
          <w:sz w:val="26"/>
          <w:szCs w:val="26"/>
          <w:lang w:eastAsia="en-GB"/>
        </w:rPr>
      </w:pPr>
    </w:p>
    <w:p w:rsidR="008C17F9" w:rsidRDefault="008C17F9" w:rsidP="008C17F9">
      <w:pPr>
        <w:rPr>
          <w:rFonts w:eastAsia="Times New Roman" w:cs="Arial"/>
          <w:sz w:val="26"/>
          <w:szCs w:val="26"/>
          <w:lang w:eastAsia="en-GB"/>
        </w:rPr>
      </w:pPr>
      <w:r>
        <w:rPr>
          <w:rFonts w:eastAsia="Times New Roman" w:cs="Arial"/>
          <w:sz w:val="26"/>
          <w:szCs w:val="26"/>
          <w:lang w:eastAsia="en-GB"/>
        </w:rPr>
        <w:t xml:space="preserve">The CLT </w:t>
      </w:r>
      <w:r w:rsidR="00A261DB" w:rsidRPr="004A696E">
        <w:rPr>
          <w:rFonts w:eastAsia="Times New Roman" w:cs="Arial"/>
          <w:sz w:val="26"/>
          <w:szCs w:val="26"/>
          <w:lang w:eastAsia="en-GB"/>
        </w:rPr>
        <w:t>started 2019 with 94 members. We now ha</w:t>
      </w:r>
      <w:r w:rsidR="00A13BF9">
        <w:rPr>
          <w:rFonts w:eastAsia="Times New Roman" w:cs="Arial"/>
          <w:sz w:val="26"/>
          <w:szCs w:val="26"/>
          <w:lang w:eastAsia="en-GB"/>
        </w:rPr>
        <w:t>d</w:t>
      </w:r>
      <w:r w:rsidR="00A261DB" w:rsidRPr="004A696E">
        <w:rPr>
          <w:rFonts w:eastAsia="Times New Roman" w:cs="Arial"/>
          <w:sz w:val="26"/>
          <w:szCs w:val="26"/>
          <w:lang w:eastAsia="en-GB"/>
        </w:rPr>
        <w:t xml:space="preserve"> 16</w:t>
      </w:r>
      <w:r w:rsidR="00A261DB">
        <w:rPr>
          <w:rFonts w:eastAsia="Times New Roman" w:cs="Arial"/>
          <w:sz w:val="26"/>
          <w:szCs w:val="26"/>
          <w:lang w:eastAsia="en-GB"/>
        </w:rPr>
        <w:t>7</w:t>
      </w:r>
      <w:r w:rsidR="00A261DB" w:rsidRPr="004A696E">
        <w:rPr>
          <w:rFonts w:eastAsia="Times New Roman" w:cs="Arial"/>
          <w:sz w:val="26"/>
          <w:szCs w:val="26"/>
          <w:lang w:eastAsia="en-GB"/>
        </w:rPr>
        <w:t xml:space="preserve"> members, </w:t>
      </w:r>
      <w:r w:rsidR="00A13BF9">
        <w:rPr>
          <w:rFonts w:eastAsia="Times New Roman" w:cs="Arial"/>
          <w:sz w:val="26"/>
          <w:szCs w:val="26"/>
          <w:lang w:eastAsia="en-GB"/>
        </w:rPr>
        <w:t xml:space="preserve">Andrew said, </w:t>
      </w:r>
      <w:r w:rsidR="00A261DB" w:rsidRPr="004A696E">
        <w:rPr>
          <w:rFonts w:eastAsia="Times New Roman" w:cs="Arial"/>
          <w:sz w:val="26"/>
          <w:szCs w:val="26"/>
          <w:lang w:eastAsia="en-GB"/>
        </w:rPr>
        <w:t>sixteen of whom ha</w:t>
      </w:r>
      <w:r w:rsidR="00A13BF9">
        <w:rPr>
          <w:rFonts w:eastAsia="Times New Roman" w:cs="Arial"/>
          <w:sz w:val="26"/>
          <w:szCs w:val="26"/>
          <w:lang w:eastAsia="en-GB"/>
        </w:rPr>
        <w:t>d</w:t>
      </w:r>
      <w:r w:rsidR="00A261DB" w:rsidRPr="004A696E">
        <w:rPr>
          <w:rFonts w:eastAsia="Times New Roman" w:cs="Arial"/>
          <w:sz w:val="26"/>
          <w:szCs w:val="26"/>
          <w:lang w:eastAsia="en-GB"/>
        </w:rPr>
        <w:t xml:space="preserve"> also become investors through </w:t>
      </w:r>
      <w:r w:rsidR="00A13BF9">
        <w:rPr>
          <w:rFonts w:eastAsia="Times New Roman" w:cs="Arial"/>
          <w:sz w:val="26"/>
          <w:szCs w:val="26"/>
          <w:lang w:eastAsia="en-GB"/>
        </w:rPr>
        <w:t>the</w:t>
      </w:r>
      <w:r w:rsidR="00A261DB" w:rsidRPr="004A696E">
        <w:rPr>
          <w:rFonts w:eastAsia="Times New Roman" w:cs="Arial"/>
          <w:sz w:val="26"/>
          <w:szCs w:val="26"/>
          <w:lang w:eastAsia="en-GB"/>
        </w:rPr>
        <w:t xml:space="preserve"> pioneer community share issue last year.</w:t>
      </w:r>
      <w:r>
        <w:rPr>
          <w:rFonts w:eastAsia="Times New Roman" w:cs="Arial"/>
          <w:sz w:val="26"/>
          <w:szCs w:val="26"/>
          <w:lang w:eastAsia="en-GB"/>
        </w:rPr>
        <w:t xml:space="preserve"> </w:t>
      </w:r>
    </w:p>
    <w:p w:rsidR="00A13BF9" w:rsidRDefault="00A13BF9" w:rsidP="008C17F9">
      <w:pPr>
        <w:rPr>
          <w:rFonts w:eastAsia="Times New Roman" w:cs="Arial"/>
          <w:sz w:val="26"/>
          <w:szCs w:val="26"/>
          <w:lang w:eastAsia="en-GB"/>
        </w:rPr>
      </w:pPr>
    </w:p>
    <w:p w:rsidR="008C17F9" w:rsidRDefault="008C17F9" w:rsidP="008C17F9">
      <w:pPr>
        <w:rPr>
          <w:rFonts w:eastAsia="Times New Roman" w:cs="Arial"/>
          <w:sz w:val="26"/>
          <w:szCs w:val="26"/>
          <w:lang w:eastAsia="en-GB"/>
        </w:rPr>
      </w:pPr>
      <w:r>
        <w:rPr>
          <w:rFonts w:eastAsia="Times New Roman" w:cs="Arial"/>
          <w:sz w:val="26"/>
          <w:szCs w:val="26"/>
          <w:lang w:eastAsia="en-GB"/>
        </w:rPr>
        <w:t>4. Treasurer’s report.</w:t>
      </w:r>
    </w:p>
    <w:p w:rsidR="008C17F9" w:rsidRDefault="008C17F9" w:rsidP="008C17F9">
      <w:pPr>
        <w:rPr>
          <w:rFonts w:eastAsia="Times New Roman" w:cs="Arial"/>
          <w:sz w:val="26"/>
          <w:szCs w:val="26"/>
          <w:lang w:eastAsia="en-GB"/>
        </w:rPr>
      </w:pPr>
      <w:r>
        <w:rPr>
          <w:rFonts w:eastAsia="Times New Roman" w:cs="Arial"/>
          <w:sz w:val="26"/>
          <w:szCs w:val="26"/>
          <w:lang w:eastAsia="en-GB"/>
        </w:rPr>
        <w:t xml:space="preserve">Karin Lowson (treasurer) gave a comprehensive report of the financial position of the organisation, and explained the way that the 2019 independently examined accounts had been prepared, using the Housing Statement of Recommended Practice. </w:t>
      </w:r>
      <w:r w:rsidR="00655F4A">
        <w:rPr>
          <w:rFonts w:eastAsia="Times New Roman" w:cs="Arial"/>
          <w:sz w:val="26"/>
          <w:szCs w:val="26"/>
          <w:lang w:eastAsia="en-GB"/>
        </w:rPr>
        <w:t>She expressed the view that the CLT had had a good year financially in 2019.</w:t>
      </w:r>
    </w:p>
    <w:p w:rsidR="008C17F9" w:rsidRDefault="008C17F9" w:rsidP="008C17F9">
      <w:pPr>
        <w:rPr>
          <w:rFonts w:eastAsia="Times New Roman" w:cs="Arial"/>
          <w:sz w:val="26"/>
          <w:szCs w:val="26"/>
          <w:lang w:eastAsia="en-GB"/>
        </w:rPr>
      </w:pPr>
    </w:p>
    <w:p w:rsidR="008C17F9" w:rsidRDefault="008C17F9" w:rsidP="008C17F9">
      <w:pPr>
        <w:rPr>
          <w:rFonts w:eastAsia="Times New Roman" w:cs="Arial"/>
          <w:sz w:val="26"/>
          <w:szCs w:val="26"/>
          <w:lang w:eastAsia="en-GB"/>
        </w:rPr>
      </w:pPr>
      <w:r>
        <w:rPr>
          <w:rFonts w:eastAsia="Times New Roman" w:cs="Arial"/>
          <w:sz w:val="26"/>
          <w:szCs w:val="26"/>
          <w:lang w:eastAsia="en-GB"/>
        </w:rPr>
        <w:t>She used slides to give details of the sources of income for the Walsden build, and how the funds were spent. She presented a summarised income and expenditure account and also a balance sheet.</w:t>
      </w:r>
    </w:p>
    <w:p w:rsidR="008C17F9" w:rsidRDefault="008C17F9" w:rsidP="008C17F9">
      <w:pPr>
        <w:rPr>
          <w:rFonts w:eastAsia="Times New Roman" w:cs="Arial"/>
          <w:sz w:val="26"/>
          <w:szCs w:val="26"/>
          <w:lang w:eastAsia="en-GB"/>
        </w:rPr>
      </w:pPr>
    </w:p>
    <w:p w:rsidR="008C17F9" w:rsidRDefault="008C17F9" w:rsidP="008C17F9">
      <w:pPr>
        <w:rPr>
          <w:rFonts w:eastAsia="Times New Roman" w:cs="Arial"/>
          <w:sz w:val="26"/>
          <w:szCs w:val="26"/>
          <w:lang w:eastAsia="en-GB"/>
        </w:rPr>
      </w:pPr>
      <w:r>
        <w:rPr>
          <w:rFonts w:eastAsia="Times New Roman" w:cs="Arial"/>
          <w:sz w:val="26"/>
          <w:szCs w:val="26"/>
          <w:lang w:eastAsia="en-GB"/>
        </w:rPr>
        <w:t xml:space="preserve">After her presentation, the 2019 accounts were put to the vote and approved </w:t>
      </w:r>
      <w:proofErr w:type="spellStart"/>
      <w:r>
        <w:rPr>
          <w:rFonts w:eastAsia="Times New Roman" w:cs="Arial"/>
          <w:sz w:val="26"/>
          <w:szCs w:val="26"/>
          <w:lang w:eastAsia="en-GB"/>
        </w:rPr>
        <w:t>nem</w:t>
      </w:r>
      <w:proofErr w:type="spellEnd"/>
      <w:r>
        <w:rPr>
          <w:rFonts w:eastAsia="Times New Roman" w:cs="Arial"/>
          <w:sz w:val="26"/>
          <w:szCs w:val="26"/>
          <w:lang w:eastAsia="en-GB"/>
        </w:rPr>
        <w:t xml:space="preserve"> con.</w:t>
      </w:r>
    </w:p>
    <w:p w:rsidR="008C17F9" w:rsidRDefault="008C17F9" w:rsidP="008C17F9">
      <w:pPr>
        <w:rPr>
          <w:rFonts w:eastAsia="Times New Roman" w:cs="Arial"/>
          <w:sz w:val="26"/>
          <w:szCs w:val="26"/>
          <w:lang w:eastAsia="en-GB"/>
        </w:rPr>
      </w:pPr>
    </w:p>
    <w:p w:rsidR="00A13BF9" w:rsidRDefault="00A13BF9" w:rsidP="008C17F9">
      <w:pPr>
        <w:rPr>
          <w:rFonts w:eastAsia="Times New Roman" w:cs="Arial"/>
          <w:sz w:val="26"/>
          <w:szCs w:val="26"/>
          <w:lang w:eastAsia="en-GB"/>
        </w:rPr>
      </w:pPr>
      <w:r>
        <w:rPr>
          <w:rFonts w:eastAsia="Times New Roman" w:cs="Arial"/>
          <w:sz w:val="26"/>
          <w:szCs w:val="26"/>
          <w:lang w:eastAsia="en-GB"/>
        </w:rPr>
        <w:t>5. Project reports</w:t>
      </w:r>
    </w:p>
    <w:p w:rsidR="00A13BF9" w:rsidRDefault="00A13BF9" w:rsidP="008C17F9">
      <w:pPr>
        <w:rPr>
          <w:rFonts w:eastAsia="Times New Roman" w:cs="Arial"/>
          <w:sz w:val="26"/>
          <w:szCs w:val="26"/>
          <w:lang w:eastAsia="en-GB"/>
        </w:rPr>
      </w:pPr>
      <w:r>
        <w:rPr>
          <w:rFonts w:eastAsia="Times New Roman" w:cs="Arial"/>
          <w:sz w:val="26"/>
          <w:szCs w:val="26"/>
          <w:lang w:eastAsia="en-GB"/>
        </w:rPr>
        <w:lastRenderedPageBreak/>
        <w:t>a. Walsden.</w:t>
      </w:r>
    </w:p>
    <w:p w:rsidR="00A13BF9" w:rsidRDefault="00A13BF9" w:rsidP="008C17F9">
      <w:pPr>
        <w:rPr>
          <w:rFonts w:eastAsia="Times New Roman" w:cs="Arial"/>
          <w:sz w:val="26"/>
          <w:szCs w:val="26"/>
          <w:lang w:eastAsia="en-GB"/>
        </w:rPr>
      </w:pPr>
      <w:r>
        <w:rPr>
          <w:rFonts w:eastAsia="Times New Roman" w:cs="Arial"/>
          <w:sz w:val="26"/>
          <w:szCs w:val="26"/>
          <w:lang w:eastAsia="en-GB"/>
        </w:rPr>
        <w:t>Kala Wild reported on the ways that the CLT was aiming to keep in contact with its tenants in the Walsden development.</w:t>
      </w:r>
    </w:p>
    <w:p w:rsidR="00A13BF9" w:rsidRDefault="00A13BF9" w:rsidP="008C17F9">
      <w:pPr>
        <w:rPr>
          <w:rFonts w:eastAsia="Times New Roman" w:cs="Arial"/>
          <w:sz w:val="26"/>
          <w:szCs w:val="26"/>
          <w:lang w:eastAsia="en-GB"/>
        </w:rPr>
      </w:pPr>
    </w:p>
    <w:p w:rsidR="00A13BF9" w:rsidRDefault="00A13BF9" w:rsidP="008C17F9">
      <w:pPr>
        <w:rPr>
          <w:rFonts w:eastAsia="Times New Roman" w:cs="Arial"/>
          <w:sz w:val="26"/>
          <w:szCs w:val="26"/>
          <w:lang w:eastAsia="en-GB"/>
        </w:rPr>
      </w:pPr>
      <w:r>
        <w:rPr>
          <w:rFonts w:eastAsia="Times New Roman" w:cs="Arial"/>
          <w:sz w:val="26"/>
          <w:szCs w:val="26"/>
          <w:lang w:eastAsia="en-GB"/>
        </w:rPr>
        <w:t>b. Fielden Hall houses</w:t>
      </w:r>
      <w:r w:rsidR="00EB49C7">
        <w:rPr>
          <w:rFonts w:eastAsia="Times New Roman" w:cs="Arial"/>
          <w:sz w:val="26"/>
          <w:szCs w:val="26"/>
          <w:lang w:eastAsia="en-GB"/>
        </w:rPr>
        <w:t>.</w:t>
      </w:r>
    </w:p>
    <w:p w:rsidR="00A13BF9" w:rsidRDefault="00A13BF9" w:rsidP="008C17F9">
      <w:pPr>
        <w:rPr>
          <w:rFonts w:eastAsia="Times New Roman" w:cs="Arial"/>
          <w:sz w:val="26"/>
          <w:szCs w:val="26"/>
          <w:lang w:eastAsia="en-GB"/>
        </w:rPr>
      </w:pPr>
      <w:r>
        <w:rPr>
          <w:rFonts w:eastAsia="Times New Roman" w:cs="Arial"/>
          <w:sz w:val="26"/>
          <w:szCs w:val="26"/>
          <w:lang w:eastAsia="en-GB"/>
        </w:rPr>
        <w:t xml:space="preserve">Maggie Smallwood reported on the CLT’s plans to acquire the two end houses attached to the Fielden Hall, Todmorden, which were expected to come on the market shortly. </w:t>
      </w:r>
    </w:p>
    <w:p w:rsidR="00BA61D8" w:rsidRDefault="00BA61D8" w:rsidP="008C17F9">
      <w:pPr>
        <w:rPr>
          <w:rFonts w:eastAsia="Times New Roman" w:cs="Arial"/>
          <w:sz w:val="26"/>
          <w:szCs w:val="26"/>
          <w:lang w:eastAsia="en-GB"/>
        </w:rPr>
      </w:pPr>
      <w:r>
        <w:rPr>
          <w:rFonts w:eastAsia="Times New Roman" w:cs="Arial"/>
          <w:sz w:val="26"/>
          <w:szCs w:val="26"/>
          <w:lang w:eastAsia="en-GB"/>
        </w:rPr>
        <w:t xml:space="preserve">To enable us to raise part of the capital for the purchase, a community share issue would be launched in the </w:t>
      </w:r>
      <w:proofErr w:type="gramStart"/>
      <w:r>
        <w:rPr>
          <w:rFonts w:eastAsia="Times New Roman" w:cs="Arial"/>
          <w:sz w:val="26"/>
          <w:szCs w:val="26"/>
          <w:lang w:eastAsia="en-GB"/>
        </w:rPr>
        <w:t>Autumn</w:t>
      </w:r>
      <w:proofErr w:type="gramEnd"/>
      <w:r>
        <w:rPr>
          <w:rFonts w:eastAsia="Times New Roman" w:cs="Arial"/>
          <w:sz w:val="26"/>
          <w:szCs w:val="26"/>
          <w:lang w:eastAsia="en-GB"/>
        </w:rPr>
        <w:t>.  We had matched funding</w:t>
      </w:r>
      <w:r w:rsidR="00EB49C7">
        <w:rPr>
          <w:rFonts w:eastAsia="Times New Roman" w:cs="Arial"/>
          <w:sz w:val="26"/>
          <w:szCs w:val="26"/>
          <w:lang w:eastAsia="en-GB"/>
        </w:rPr>
        <w:t xml:space="preserve"> from the Community Shares Booster Programme available, which would mean a £ for £ additional investment up to £100,000.</w:t>
      </w:r>
    </w:p>
    <w:p w:rsidR="00EB49C7" w:rsidRDefault="00EB49C7" w:rsidP="008C17F9">
      <w:pPr>
        <w:rPr>
          <w:rFonts w:eastAsia="Times New Roman" w:cs="Arial"/>
          <w:sz w:val="26"/>
          <w:szCs w:val="26"/>
          <w:lang w:eastAsia="en-GB"/>
        </w:rPr>
      </w:pPr>
    </w:p>
    <w:p w:rsidR="00EB49C7" w:rsidRDefault="00EB49C7" w:rsidP="008C17F9">
      <w:pPr>
        <w:rPr>
          <w:rFonts w:eastAsia="Times New Roman" w:cs="Arial"/>
          <w:sz w:val="26"/>
          <w:szCs w:val="26"/>
          <w:lang w:eastAsia="en-GB"/>
        </w:rPr>
      </w:pPr>
      <w:r>
        <w:rPr>
          <w:rFonts w:eastAsia="Times New Roman" w:cs="Arial"/>
          <w:sz w:val="26"/>
          <w:szCs w:val="26"/>
          <w:lang w:eastAsia="en-GB"/>
        </w:rPr>
        <w:t>c. High Street.</w:t>
      </w:r>
    </w:p>
    <w:p w:rsidR="00EB49C7" w:rsidRPr="00EB49C7" w:rsidRDefault="00EB49C7" w:rsidP="00EB49C7">
      <w:pPr>
        <w:rPr>
          <w:rFonts w:eastAsia="Times New Roman" w:cs="Arial"/>
          <w:sz w:val="26"/>
          <w:szCs w:val="26"/>
          <w:lang w:eastAsia="en-GB"/>
        </w:rPr>
      </w:pPr>
      <w:r>
        <w:rPr>
          <w:rFonts w:eastAsia="Times New Roman" w:cs="Arial"/>
          <w:sz w:val="26"/>
          <w:szCs w:val="26"/>
          <w:lang w:eastAsia="en-GB"/>
        </w:rPr>
        <w:t>Richard Henderson explained the steps the CLT had followed, in the light of the 2019 AGM discussion and motion. We had, he said, made</w:t>
      </w:r>
      <w:r w:rsidRPr="00EB49C7">
        <w:rPr>
          <w:rFonts w:eastAsia="Times New Roman" w:cs="Arial"/>
          <w:sz w:val="26"/>
          <w:szCs w:val="26"/>
          <w:lang w:eastAsia="en-GB"/>
        </w:rPr>
        <w:t xml:space="preserve"> slow, but steady progress in a difficult year</w:t>
      </w:r>
      <w:r>
        <w:rPr>
          <w:rFonts w:eastAsia="Times New Roman" w:cs="Arial"/>
          <w:sz w:val="26"/>
          <w:szCs w:val="26"/>
          <w:lang w:eastAsia="en-GB"/>
        </w:rPr>
        <w:t>. We had s</w:t>
      </w:r>
      <w:r w:rsidRPr="00EB49C7">
        <w:rPr>
          <w:rFonts w:eastAsia="Times New Roman" w:cs="Arial"/>
          <w:sz w:val="26"/>
          <w:szCs w:val="26"/>
          <w:lang w:eastAsia="en-GB"/>
        </w:rPr>
        <w:t xml:space="preserve">uccessfully applied for a </w:t>
      </w:r>
      <w:proofErr w:type="spellStart"/>
      <w:r w:rsidRPr="00EB49C7">
        <w:rPr>
          <w:rFonts w:eastAsia="Times New Roman" w:cs="Arial"/>
          <w:sz w:val="26"/>
          <w:szCs w:val="26"/>
          <w:lang w:eastAsia="en-GB"/>
        </w:rPr>
        <w:t>Home</w:t>
      </w:r>
      <w:r>
        <w:rPr>
          <w:rFonts w:eastAsia="Times New Roman" w:cs="Arial"/>
          <w:sz w:val="26"/>
          <w:szCs w:val="26"/>
          <w:lang w:eastAsia="en-GB"/>
        </w:rPr>
        <w:t>s</w:t>
      </w:r>
      <w:proofErr w:type="spellEnd"/>
      <w:r w:rsidRPr="00EB49C7">
        <w:rPr>
          <w:rFonts w:eastAsia="Times New Roman" w:cs="Arial"/>
          <w:sz w:val="26"/>
          <w:szCs w:val="26"/>
          <w:lang w:eastAsia="en-GB"/>
        </w:rPr>
        <w:t xml:space="preserve"> England (Government)</w:t>
      </w:r>
      <w:r>
        <w:rPr>
          <w:rFonts w:eastAsia="Times New Roman" w:cs="Arial"/>
          <w:sz w:val="26"/>
          <w:szCs w:val="26"/>
          <w:lang w:eastAsia="en-GB"/>
        </w:rPr>
        <w:t xml:space="preserve"> </w:t>
      </w:r>
      <w:r w:rsidRPr="00EB49C7">
        <w:rPr>
          <w:rFonts w:eastAsia="Times New Roman" w:cs="Arial"/>
          <w:sz w:val="26"/>
          <w:szCs w:val="26"/>
          <w:lang w:eastAsia="en-GB"/>
        </w:rPr>
        <w:t>grant to fund redesign work and further surveys and</w:t>
      </w:r>
    </w:p>
    <w:p w:rsidR="00EB49C7" w:rsidRPr="00EB49C7" w:rsidRDefault="00EB49C7" w:rsidP="00EB49C7">
      <w:pPr>
        <w:autoSpaceDE w:val="0"/>
        <w:autoSpaceDN w:val="0"/>
        <w:adjustRightInd w:val="0"/>
        <w:rPr>
          <w:rFonts w:eastAsia="Times New Roman" w:cs="Arial"/>
          <w:sz w:val="26"/>
          <w:szCs w:val="26"/>
          <w:lang w:eastAsia="en-GB"/>
        </w:rPr>
      </w:pPr>
      <w:r>
        <w:rPr>
          <w:rFonts w:eastAsia="Times New Roman" w:cs="Arial"/>
          <w:sz w:val="26"/>
          <w:szCs w:val="26"/>
          <w:lang w:eastAsia="en-GB"/>
        </w:rPr>
        <w:t>Planning, c</w:t>
      </w:r>
      <w:r w:rsidRPr="00EB49C7">
        <w:rPr>
          <w:rFonts w:eastAsia="Times New Roman" w:cs="Arial"/>
          <w:sz w:val="26"/>
          <w:szCs w:val="26"/>
          <w:lang w:eastAsia="en-GB"/>
        </w:rPr>
        <w:t>ommissioned an air quality survey at the level of the</w:t>
      </w:r>
    </w:p>
    <w:p w:rsidR="00EB49C7" w:rsidRPr="00EB49C7" w:rsidRDefault="00EB49C7" w:rsidP="00EB49C7">
      <w:pPr>
        <w:autoSpaceDE w:val="0"/>
        <w:autoSpaceDN w:val="0"/>
        <w:adjustRightInd w:val="0"/>
        <w:rPr>
          <w:rFonts w:eastAsia="Times New Roman" w:cs="Arial"/>
          <w:sz w:val="26"/>
          <w:szCs w:val="26"/>
          <w:lang w:eastAsia="en-GB"/>
        </w:rPr>
      </w:pPr>
      <w:proofErr w:type="gramStart"/>
      <w:r w:rsidRPr="00EB49C7">
        <w:rPr>
          <w:rFonts w:eastAsia="Times New Roman" w:cs="Arial"/>
          <w:sz w:val="26"/>
          <w:szCs w:val="26"/>
          <w:lang w:eastAsia="en-GB"/>
        </w:rPr>
        <w:t>proposed</w:t>
      </w:r>
      <w:proofErr w:type="gramEnd"/>
      <w:r w:rsidRPr="00EB49C7">
        <w:rPr>
          <w:rFonts w:eastAsia="Times New Roman" w:cs="Arial"/>
          <w:sz w:val="26"/>
          <w:szCs w:val="26"/>
          <w:lang w:eastAsia="en-GB"/>
        </w:rPr>
        <w:t xml:space="preserve"> scheme</w:t>
      </w:r>
      <w:r>
        <w:rPr>
          <w:rFonts w:eastAsia="Times New Roman" w:cs="Arial"/>
          <w:sz w:val="26"/>
          <w:szCs w:val="26"/>
          <w:lang w:eastAsia="en-GB"/>
        </w:rPr>
        <w:t xml:space="preserve"> (</w:t>
      </w:r>
      <w:r w:rsidRPr="00EB49C7">
        <w:rPr>
          <w:rFonts w:eastAsia="Times New Roman" w:cs="Arial"/>
          <w:sz w:val="26"/>
          <w:szCs w:val="26"/>
          <w:lang w:eastAsia="en-GB"/>
        </w:rPr>
        <w:t>currently on hold due to the reduced traffic</w:t>
      </w:r>
      <w:r>
        <w:rPr>
          <w:rFonts w:eastAsia="Times New Roman" w:cs="Arial"/>
          <w:sz w:val="26"/>
          <w:szCs w:val="26"/>
          <w:lang w:eastAsia="en-GB"/>
        </w:rPr>
        <w:t xml:space="preserve"> </w:t>
      </w:r>
      <w:r w:rsidRPr="00EB49C7">
        <w:rPr>
          <w:rFonts w:eastAsia="Times New Roman" w:cs="Arial"/>
          <w:sz w:val="26"/>
          <w:szCs w:val="26"/>
          <w:lang w:eastAsia="en-GB"/>
        </w:rPr>
        <w:t>through lock down</w:t>
      </w:r>
      <w:r>
        <w:rPr>
          <w:rFonts w:eastAsia="Times New Roman" w:cs="Arial"/>
          <w:sz w:val="26"/>
          <w:szCs w:val="26"/>
          <w:lang w:eastAsia="en-GB"/>
        </w:rPr>
        <w:t>) and w</w:t>
      </w:r>
      <w:r w:rsidRPr="00EB49C7">
        <w:rPr>
          <w:rFonts w:eastAsia="Times New Roman" w:cs="Arial"/>
          <w:sz w:val="26"/>
          <w:szCs w:val="26"/>
          <w:lang w:eastAsia="en-GB"/>
        </w:rPr>
        <w:t>orked on feasible options for the site with Bauman Lyons</w:t>
      </w:r>
    </w:p>
    <w:p w:rsidR="00EB49C7" w:rsidRPr="00EB49C7" w:rsidRDefault="00EB49C7" w:rsidP="00EB49C7">
      <w:pPr>
        <w:autoSpaceDE w:val="0"/>
        <w:autoSpaceDN w:val="0"/>
        <w:adjustRightInd w:val="0"/>
        <w:rPr>
          <w:rFonts w:eastAsia="Times New Roman" w:cs="Arial"/>
          <w:sz w:val="26"/>
          <w:szCs w:val="26"/>
          <w:lang w:eastAsia="en-GB"/>
        </w:rPr>
      </w:pPr>
      <w:r w:rsidRPr="00EB49C7">
        <w:rPr>
          <w:rFonts w:eastAsia="Times New Roman" w:cs="Arial"/>
          <w:sz w:val="26"/>
          <w:szCs w:val="26"/>
          <w:lang w:eastAsia="en-GB"/>
        </w:rPr>
        <w:t>Architects, simplifying construction and increasing income</w:t>
      </w:r>
      <w:r>
        <w:rPr>
          <w:rFonts w:eastAsia="Times New Roman" w:cs="Arial"/>
          <w:sz w:val="26"/>
          <w:szCs w:val="26"/>
          <w:lang w:eastAsia="en-GB"/>
        </w:rPr>
        <w:t>. We had d</w:t>
      </w:r>
      <w:r w:rsidRPr="00EB49C7">
        <w:rPr>
          <w:rFonts w:eastAsia="Times New Roman" w:cs="Arial"/>
          <w:sz w:val="26"/>
          <w:szCs w:val="26"/>
          <w:lang w:eastAsia="en-GB"/>
        </w:rPr>
        <w:t>ecided at Board that we need a partner organisation to</w:t>
      </w:r>
      <w:r>
        <w:rPr>
          <w:rFonts w:eastAsia="Times New Roman" w:cs="Arial"/>
          <w:sz w:val="26"/>
          <w:szCs w:val="26"/>
          <w:lang w:eastAsia="en-GB"/>
        </w:rPr>
        <w:t xml:space="preserve"> </w:t>
      </w:r>
      <w:r w:rsidRPr="00EB49C7">
        <w:rPr>
          <w:rFonts w:eastAsia="Times New Roman" w:cs="Arial"/>
          <w:sz w:val="26"/>
          <w:szCs w:val="26"/>
          <w:lang w:eastAsia="en-GB"/>
        </w:rPr>
        <w:t>help us develop the site</w:t>
      </w:r>
      <w:r>
        <w:rPr>
          <w:rFonts w:eastAsia="Times New Roman" w:cs="Arial"/>
          <w:sz w:val="26"/>
          <w:szCs w:val="26"/>
          <w:lang w:eastAsia="en-GB"/>
        </w:rPr>
        <w:t>, and subsequently we had s</w:t>
      </w:r>
      <w:r w:rsidRPr="00EB49C7">
        <w:rPr>
          <w:rFonts w:eastAsia="Times New Roman" w:cs="Arial"/>
          <w:sz w:val="26"/>
          <w:szCs w:val="26"/>
          <w:lang w:eastAsia="en-GB"/>
        </w:rPr>
        <w:t>tarted discussions with an experienced local Housing</w:t>
      </w:r>
    </w:p>
    <w:p w:rsidR="00EB49C7" w:rsidRDefault="00EB49C7" w:rsidP="00EB49C7">
      <w:pPr>
        <w:autoSpaceDE w:val="0"/>
        <w:autoSpaceDN w:val="0"/>
        <w:adjustRightInd w:val="0"/>
        <w:rPr>
          <w:rFonts w:eastAsia="Times New Roman" w:cs="Arial"/>
          <w:sz w:val="26"/>
          <w:szCs w:val="26"/>
          <w:lang w:eastAsia="en-GB"/>
        </w:rPr>
      </w:pPr>
      <w:r w:rsidRPr="00EB49C7">
        <w:rPr>
          <w:rFonts w:eastAsia="Times New Roman" w:cs="Arial"/>
          <w:sz w:val="26"/>
          <w:szCs w:val="26"/>
          <w:lang w:eastAsia="en-GB"/>
        </w:rPr>
        <w:t>Association</w:t>
      </w:r>
      <w:r>
        <w:rPr>
          <w:rFonts w:eastAsia="Times New Roman" w:cs="Arial"/>
          <w:sz w:val="26"/>
          <w:szCs w:val="26"/>
          <w:lang w:eastAsia="en-GB"/>
        </w:rPr>
        <w:t xml:space="preserve">. </w:t>
      </w:r>
    </w:p>
    <w:p w:rsidR="00EB49C7" w:rsidRDefault="00EB49C7" w:rsidP="00EB49C7">
      <w:pPr>
        <w:autoSpaceDE w:val="0"/>
        <w:autoSpaceDN w:val="0"/>
        <w:adjustRightInd w:val="0"/>
        <w:rPr>
          <w:rFonts w:eastAsia="Times New Roman" w:cs="Arial"/>
          <w:sz w:val="26"/>
          <w:szCs w:val="26"/>
          <w:lang w:eastAsia="en-GB"/>
        </w:rPr>
      </w:pPr>
    </w:p>
    <w:p w:rsidR="00EB49C7" w:rsidRDefault="00EB49C7" w:rsidP="00EB49C7">
      <w:pPr>
        <w:autoSpaceDE w:val="0"/>
        <w:autoSpaceDN w:val="0"/>
        <w:adjustRightInd w:val="0"/>
        <w:rPr>
          <w:rFonts w:eastAsia="Times New Roman" w:cs="Arial"/>
          <w:sz w:val="26"/>
          <w:szCs w:val="26"/>
          <w:lang w:eastAsia="en-GB"/>
        </w:rPr>
      </w:pPr>
      <w:r>
        <w:rPr>
          <w:rFonts w:eastAsia="Times New Roman" w:cs="Arial"/>
          <w:sz w:val="26"/>
          <w:szCs w:val="26"/>
          <w:lang w:eastAsia="en-GB"/>
        </w:rPr>
        <w:t>The architects</w:t>
      </w:r>
      <w:r w:rsidRPr="00EB49C7">
        <w:rPr>
          <w:rFonts w:eastAsia="Times New Roman" w:cs="Arial"/>
          <w:sz w:val="26"/>
          <w:szCs w:val="26"/>
          <w:lang w:eastAsia="en-GB"/>
        </w:rPr>
        <w:t xml:space="preserve"> ha</w:t>
      </w:r>
      <w:r>
        <w:rPr>
          <w:rFonts w:eastAsia="Times New Roman" w:cs="Arial"/>
          <w:sz w:val="26"/>
          <w:szCs w:val="26"/>
          <w:lang w:eastAsia="en-GB"/>
        </w:rPr>
        <w:t>d</w:t>
      </w:r>
      <w:r w:rsidRPr="00EB49C7">
        <w:rPr>
          <w:rFonts w:eastAsia="Times New Roman" w:cs="Arial"/>
          <w:sz w:val="26"/>
          <w:szCs w:val="26"/>
          <w:lang w:eastAsia="en-GB"/>
        </w:rPr>
        <w:t xml:space="preserve"> developed a programme that would get</w:t>
      </w:r>
      <w:r>
        <w:rPr>
          <w:rFonts w:eastAsia="Times New Roman" w:cs="Arial"/>
          <w:sz w:val="26"/>
          <w:szCs w:val="26"/>
          <w:lang w:eastAsia="en-GB"/>
        </w:rPr>
        <w:t xml:space="preserve"> </w:t>
      </w:r>
      <w:r w:rsidRPr="00EB49C7">
        <w:rPr>
          <w:rFonts w:eastAsia="Times New Roman" w:cs="Arial"/>
          <w:sz w:val="26"/>
          <w:szCs w:val="26"/>
          <w:lang w:eastAsia="en-GB"/>
        </w:rPr>
        <w:t xml:space="preserve">a revised scheme </w:t>
      </w:r>
      <w:r>
        <w:rPr>
          <w:rFonts w:eastAsia="Times New Roman" w:cs="Arial"/>
          <w:sz w:val="26"/>
          <w:szCs w:val="26"/>
          <w:lang w:eastAsia="en-GB"/>
        </w:rPr>
        <w:t>planning ready</w:t>
      </w:r>
      <w:r w:rsidRPr="00EB49C7">
        <w:rPr>
          <w:rFonts w:eastAsia="Times New Roman" w:cs="Arial"/>
          <w:sz w:val="26"/>
          <w:szCs w:val="26"/>
          <w:lang w:eastAsia="en-GB"/>
        </w:rPr>
        <w:t xml:space="preserve"> by Easter</w:t>
      </w:r>
      <w:r>
        <w:rPr>
          <w:rFonts w:eastAsia="Times New Roman" w:cs="Arial"/>
          <w:sz w:val="26"/>
          <w:szCs w:val="26"/>
          <w:lang w:eastAsia="en-GB"/>
        </w:rPr>
        <w:t xml:space="preserve"> 2021. Once we understoo</w:t>
      </w:r>
      <w:r w:rsidRPr="00EB49C7">
        <w:rPr>
          <w:rFonts w:eastAsia="Times New Roman" w:cs="Arial"/>
          <w:sz w:val="26"/>
          <w:szCs w:val="26"/>
          <w:lang w:eastAsia="en-GB"/>
        </w:rPr>
        <w:t xml:space="preserve">d the options we </w:t>
      </w:r>
      <w:r>
        <w:rPr>
          <w:rFonts w:eastAsia="Times New Roman" w:cs="Arial"/>
          <w:sz w:val="26"/>
          <w:szCs w:val="26"/>
          <w:lang w:eastAsia="en-GB"/>
        </w:rPr>
        <w:t>would</w:t>
      </w:r>
      <w:r w:rsidRPr="00EB49C7">
        <w:rPr>
          <w:rFonts w:eastAsia="Times New Roman" w:cs="Arial"/>
          <w:sz w:val="26"/>
          <w:szCs w:val="26"/>
          <w:lang w:eastAsia="en-GB"/>
        </w:rPr>
        <w:t xml:space="preserve"> hold further</w:t>
      </w:r>
      <w:r>
        <w:rPr>
          <w:rFonts w:eastAsia="Times New Roman" w:cs="Arial"/>
          <w:sz w:val="26"/>
          <w:szCs w:val="26"/>
          <w:lang w:eastAsia="en-GB"/>
        </w:rPr>
        <w:t xml:space="preserve"> </w:t>
      </w:r>
      <w:r w:rsidRPr="00EB49C7">
        <w:rPr>
          <w:rFonts w:eastAsia="Times New Roman" w:cs="Arial"/>
          <w:sz w:val="26"/>
          <w:szCs w:val="26"/>
          <w:lang w:eastAsia="en-GB"/>
        </w:rPr>
        <w:t>member and public consultations</w:t>
      </w:r>
      <w:r>
        <w:rPr>
          <w:rFonts w:eastAsia="Times New Roman" w:cs="Arial"/>
          <w:sz w:val="26"/>
          <w:szCs w:val="26"/>
          <w:lang w:eastAsia="en-GB"/>
        </w:rPr>
        <w:t>.</w:t>
      </w:r>
    </w:p>
    <w:p w:rsidR="00EB49C7" w:rsidRDefault="00EB49C7" w:rsidP="00EB49C7">
      <w:pPr>
        <w:autoSpaceDE w:val="0"/>
        <w:autoSpaceDN w:val="0"/>
        <w:adjustRightInd w:val="0"/>
        <w:rPr>
          <w:rFonts w:eastAsia="Times New Roman" w:cs="Arial"/>
          <w:sz w:val="26"/>
          <w:szCs w:val="26"/>
          <w:lang w:eastAsia="en-GB"/>
        </w:rPr>
      </w:pPr>
    </w:p>
    <w:p w:rsidR="00EB49C7" w:rsidRDefault="00EB49C7" w:rsidP="00EB49C7">
      <w:pPr>
        <w:rPr>
          <w:rFonts w:eastAsia="Times New Roman" w:cs="Arial"/>
          <w:sz w:val="26"/>
          <w:szCs w:val="26"/>
          <w:lang w:eastAsia="en-GB"/>
        </w:rPr>
      </w:pPr>
      <w:proofErr w:type="gramStart"/>
      <w:r>
        <w:rPr>
          <w:rFonts w:eastAsia="Times New Roman" w:cs="Arial"/>
          <w:sz w:val="26"/>
          <w:szCs w:val="26"/>
          <w:lang w:eastAsia="en-GB"/>
        </w:rPr>
        <w:t>d</w:t>
      </w:r>
      <w:proofErr w:type="gramEnd"/>
      <w:r>
        <w:rPr>
          <w:rFonts w:eastAsia="Times New Roman" w:cs="Arial"/>
          <w:sz w:val="26"/>
          <w:szCs w:val="26"/>
          <w:lang w:eastAsia="en-GB"/>
        </w:rPr>
        <w:t xml:space="preserve">. Rose Street.  </w:t>
      </w:r>
    </w:p>
    <w:p w:rsidR="00EB49C7" w:rsidRDefault="00EB49C7" w:rsidP="00EB49C7">
      <w:pPr>
        <w:rPr>
          <w:rFonts w:eastAsia="Times New Roman" w:cs="Arial"/>
          <w:sz w:val="26"/>
          <w:szCs w:val="26"/>
          <w:lang w:eastAsia="en-GB"/>
        </w:rPr>
      </w:pPr>
      <w:r>
        <w:rPr>
          <w:rFonts w:eastAsia="Times New Roman" w:cs="Arial"/>
          <w:sz w:val="26"/>
          <w:szCs w:val="26"/>
          <w:lang w:eastAsia="en-GB"/>
        </w:rPr>
        <w:t xml:space="preserve">Simon Brearley explained that Calderdale Council owned land at </w:t>
      </w:r>
      <w:proofErr w:type="spellStart"/>
      <w:r>
        <w:rPr>
          <w:rFonts w:eastAsia="Times New Roman" w:cs="Arial"/>
          <w:sz w:val="26"/>
          <w:szCs w:val="26"/>
          <w:lang w:eastAsia="en-GB"/>
        </w:rPr>
        <w:t>Bramsche</w:t>
      </w:r>
      <w:proofErr w:type="spellEnd"/>
      <w:r>
        <w:rPr>
          <w:rFonts w:eastAsia="Times New Roman" w:cs="Arial"/>
          <w:sz w:val="26"/>
          <w:szCs w:val="26"/>
          <w:lang w:eastAsia="en-GB"/>
        </w:rPr>
        <w:t xml:space="preserve"> Square and Rose Street in central Todmorden, which it was looking to develop.  The CLT had been identified in the Cabinet paper in March 2020 as a potential partner for the residential part of the development. We were looking forward to working closely with the council as their plans developed.</w:t>
      </w:r>
    </w:p>
    <w:p w:rsidR="00EB49C7" w:rsidRDefault="00EB49C7" w:rsidP="00EB49C7">
      <w:pPr>
        <w:rPr>
          <w:rFonts w:eastAsia="Times New Roman" w:cs="Arial"/>
          <w:sz w:val="26"/>
          <w:szCs w:val="26"/>
          <w:lang w:eastAsia="en-GB"/>
        </w:rPr>
      </w:pPr>
    </w:p>
    <w:p w:rsidR="00EB49C7" w:rsidRDefault="00EB49C7" w:rsidP="00EB49C7">
      <w:pPr>
        <w:rPr>
          <w:rFonts w:eastAsia="Times New Roman" w:cs="Arial"/>
          <w:sz w:val="26"/>
          <w:szCs w:val="26"/>
          <w:lang w:eastAsia="en-GB"/>
        </w:rPr>
      </w:pPr>
      <w:proofErr w:type="gramStart"/>
      <w:r>
        <w:rPr>
          <w:rFonts w:eastAsia="Times New Roman" w:cs="Arial"/>
          <w:sz w:val="26"/>
          <w:szCs w:val="26"/>
          <w:lang w:eastAsia="en-GB"/>
        </w:rPr>
        <w:t>e</w:t>
      </w:r>
      <w:proofErr w:type="gramEnd"/>
      <w:r>
        <w:rPr>
          <w:rFonts w:eastAsia="Times New Roman" w:cs="Arial"/>
          <w:sz w:val="26"/>
          <w:szCs w:val="26"/>
          <w:lang w:eastAsia="en-GB"/>
        </w:rPr>
        <w:t>. Hebden Bridge Signal Box.</w:t>
      </w:r>
    </w:p>
    <w:p w:rsidR="00EB49C7" w:rsidRDefault="00EB49C7" w:rsidP="00EB49C7">
      <w:pPr>
        <w:rPr>
          <w:rFonts w:eastAsia="Times New Roman" w:cs="Arial"/>
          <w:sz w:val="26"/>
          <w:szCs w:val="26"/>
          <w:lang w:eastAsia="en-GB"/>
        </w:rPr>
      </w:pPr>
      <w:r>
        <w:rPr>
          <w:rFonts w:eastAsia="Times New Roman" w:cs="Arial"/>
          <w:sz w:val="26"/>
          <w:szCs w:val="26"/>
          <w:lang w:eastAsia="en-GB"/>
        </w:rPr>
        <w:t>Karin Lowson reported that the CLT was in discussions with Network Rail about a leasehold asset transfer of the signal Box (a listed building) to the CLT. Thanks to a grant from Hebden Royd Town Council, an architect had been commissioned to work on possible designs for quirky overnight accommodation, and these proposals had now been costed. The project depended on finding grant funding for the capital works, and the National Lottery Heritage Fund were aware that we would be making a bid once covid-19 lockdown was passed.</w:t>
      </w:r>
    </w:p>
    <w:p w:rsidR="00EB49C7" w:rsidRDefault="00EB49C7" w:rsidP="00EB49C7">
      <w:pPr>
        <w:rPr>
          <w:rFonts w:eastAsia="Times New Roman" w:cs="Arial"/>
          <w:sz w:val="26"/>
          <w:szCs w:val="26"/>
          <w:lang w:eastAsia="en-GB"/>
        </w:rPr>
      </w:pPr>
    </w:p>
    <w:p w:rsidR="00EB49C7" w:rsidRDefault="00EB49C7" w:rsidP="00EB49C7">
      <w:pPr>
        <w:rPr>
          <w:rFonts w:eastAsia="Times New Roman" w:cs="Arial"/>
          <w:sz w:val="26"/>
          <w:szCs w:val="26"/>
          <w:lang w:eastAsia="en-GB"/>
        </w:rPr>
      </w:pPr>
      <w:r>
        <w:rPr>
          <w:rFonts w:eastAsia="Times New Roman" w:cs="Arial"/>
          <w:sz w:val="26"/>
          <w:szCs w:val="26"/>
          <w:lang w:eastAsia="en-GB"/>
        </w:rPr>
        <w:t>6. Trustee elections</w:t>
      </w:r>
    </w:p>
    <w:p w:rsidR="00EB49C7" w:rsidRPr="005F4E3D" w:rsidRDefault="00EB49C7" w:rsidP="00EB49C7">
      <w:pPr>
        <w:rPr>
          <w:rFonts w:eastAsia="Times New Roman" w:cs="Arial"/>
          <w:i/>
          <w:sz w:val="26"/>
          <w:szCs w:val="26"/>
          <w:lang w:eastAsia="en-GB"/>
        </w:rPr>
      </w:pPr>
      <w:r w:rsidRPr="005F4E3D">
        <w:rPr>
          <w:rFonts w:eastAsia="Times New Roman" w:cs="Arial"/>
          <w:i/>
          <w:sz w:val="26"/>
          <w:szCs w:val="26"/>
          <w:lang w:eastAsia="en-GB"/>
        </w:rPr>
        <w:t>(Simon Brearley stepped down from the chair for this item. The chair was taken by Melvin Coleman</w:t>
      </w:r>
      <w:r w:rsidR="005F4E3D" w:rsidRPr="005F4E3D">
        <w:rPr>
          <w:rFonts w:eastAsia="Times New Roman" w:cs="Arial"/>
          <w:i/>
          <w:sz w:val="26"/>
          <w:szCs w:val="26"/>
          <w:lang w:eastAsia="en-GB"/>
        </w:rPr>
        <w:t>.)</w:t>
      </w:r>
    </w:p>
    <w:p w:rsidR="005F4E3D" w:rsidRDefault="005F4E3D" w:rsidP="00EB49C7">
      <w:pPr>
        <w:rPr>
          <w:rFonts w:eastAsia="Times New Roman" w:cs="Arial"/>
          <w:sz w:val="26"/>
          <w:szCs w:val="26"/>
          <w:lang w:eastAsia="en-GB"/>
        </w:rPr>
      </w:pPr>
      <w:r>
        <w:rPr>
          <w:rFonts w:eastAsia="Times New Roman" w:cs="Arial"/>
          <w:sz w:val="26"/>
          <w:szCs w:val="26"/>
          <w:lang w:eastAsia="en-GB"/>
        </w:rPr>
        <w:t>The following were elected by show of hands (</w:t>
      </w:r>
      <w:proofErr w:type="spellStart"/>
      <w:r>
        <w:rPr>
          <w:rFonts w:eastAsia="Times New Roman" w:cs="Arial"/>
          <w:sz w:val="26"/>
          <w:szCs w:val="26"/>
          <w:lang w:eastAsia="en-GB"/>
        </w:rPr>
        <w:t>nem</w:t>
      </w:r>
      <w:proofErr w:type="spellEnd"/>
      <w:r>
        <w:rPr>
          <w:rFonts w:eastAsia="Times New Roman" w:cs="Arial"/>
          <w:sz w:val="26"/>
          <w:szCs w:val="26"/>
          <w:lang w:eastAsia="en-GB"/>
        </w:rPr>
        <w:t xml:space="preserve"> con):  Andrew Bibby, Simon Brearley, Maggie Smallwood, </w:t>
      </w:r>
      <w:proofErr w:type="gramStart"/>
      <w:r>
        <w:rPr>
          <w:rFonts w:eastAsia="Times New Roman" w:cs="Arial"/>
          <w:sz w:val="26"/>
          <w:szCs w:val="26"/>
          <w:lang w:eastAsia="en-GB"/>
        </w:rPr>
        <w:t>Cathy</w:t>
      </w:r>
      <w:proofErr w:type="gramEnd"/>
      <w:r>
        <w:rPr>
          <w:rFonts w:eastAsia="Times New Roman" w:cs="Arial"/>
          <w:sz w:val="26"/>
          <w:szCs w:val="26"/>
          <w:lang w:eastAsia="en-GB"/>
        </w:rPr>
        <w:t xml:space="preserve"> </w:t>
      </w:r>
      <w:r w:rsidR="004370EF">
        <w:rPr>
          <w:rFonts w:eastAsia="Times New Roman" w:cs="Arial"/>
          <w:sz w:val="26"/>
          <w:szCs w:val="26"/>
          <w:lang w:eastAsia="en-GB"/>
        </w:rPr>
        <w:t>Wheatcroft</w:t>
      </w:r>
    </w:p>
    <w:p w:rsidR="005F4E3D" w:rsidRPr="005F4E3D" w:rsidRDefault="005F4E3D" w:rsidP="00EB49C7">
      <w:pPr>
        <w:rPr>
          <w:rFonts w:eastAsia="Times New Roman" w:cs="Arial"/>
          <w:i/>
          <w:sz w:val="26"/>
          <w:szCs w:val="26"/>
          <w:lang w:eastAsia="en-GB"/>
        </w:rPr>
      </w:pPr>
      <w:r w:rsidRPr="005F4E3D">
        <w:rPr>
          <w:rFonts w:eastAsia="Times New Roman" w:cs="Arial"/>
          <w:i/>
          <w:sz w:val="26"/>
          <w:szCs w:val="26"/>
          <w:lang w:eastAsia="en-GB"/>
        </w:rPr>
        <w:t>(Following the election Simon Brearley resumed the role of chair)</w:t>
      </w:r>
    </w:p>
    <w:p w:rsidR="00A261DB" w:rsidRDefault="00A261DB" w:rsidP="00A261DB">
      <w:pPr>
        <w:rPr>
          <w:rFonts w:eastAsia="Times New Roman" w:cs="Arial"/>
          <w:sz w:val="26"/>
          <w:szCs w:val="26"/>
          <w:lang w:eastAsia="en-GB"/>
        </w:rPr>
      </w:pPr>
    </w:p>
    <w:p w:rsidR="005F4E3D" w:rsidRDefault="005F4E3D" w:rsidP="00A261DB">
      <w:pPr>
        <w:rPr>
          <w:rFonts w:eastAsia="Times New Roman" w:cs="Arial"/>
          <w:sz w:val="26"/>
          <w:szCs w:val="26"/>
          <w:lang w:eastAsia="en-GB"/>
        </w:rPr>
      </w:pPr>
      <w:r>
        <w:rPr>
          <w:rFonts w:eastAsia="Times New Roman" w:cs="Arial"/>
          <w:sz w:val="26"/>
          <w:szCs w:val="26"/>
          <w:lang w:eastAsia="en-GB"/>
        </w:rPr>
        <w:t>7. Appointment of independent auditor.</w:t>
      </w:r>
    </w:p>
    <w:p w:rsidR="005F4E3D" w:rsidRDefault="005F4E3D" w:rsidP="00A261DB">
      <w:pPr>
        <w:rPr>
          <w:rFonts w:eastAsia="Times New Roman" w:cs="Arial"/>
          <w:sz w:val="26"/>
          <w:szCs w:val="26"/>
          <w:lang w:eastAsia="en-GB"/>
        </w:rPr>
      </w:pPr>
      <w:r>
        <w:rPr>
          <w:rFonts w:eastAsia="Times New Roman" w:cs="Arial"/>
          <w:sz w:val="26"/>
          <w:szCs w:val="26"/>
          <w:lang w:eastAsia="en-GB"/>
        </w:rPr>
        <w:t xml:space="preserve">Karin Lowson spoke to the proposal that Third Sector Accountancy be re-appointed as our independent examiner and that no audit be required for the 2020 financial year. Members voted by show of hands on these propositions which were carried </w:t>
      </w:r>
      <w:proofErr w:type="spellStart"/>
      <w:r>
        <w:rPr>
          <w:rFonts w:eastAsia="Times New Roman" w:cs="Arial"/>
          <w:sz w:val="26"/>
          <w:szCs w:val="26"/>
          <w:lang w:eastAsia="en-GB"/>
        </w:rPr>
        <w:t>nem</w:t>
      </w:r>
      <w:proofErr w:type="spellEnd"/>
      <w:r>
        <w:rPr>
          <w:rFonts w:eastAsia="Times New Roman" w:cs="Arial"/>
          <w:sz w:val="26"/>
          <w:szCs w:val="26"/>
          <w:lang w:eastAsia="en-GB"/>
        </w:rPr>
        <w:t xml:space="preserve"> con.</w:t>
      </w:r>
    </w:p>
    <w:p w:rsidR="005F4E3D" w:rsidRDefault="005F4E3D" w:rsidP="00A261DB">
      <w:pPr>
        <w:rPr>
          <w:rFonts w:eastAsia="Times New Roman" w:cs="Arial"/>
          <w:sz w:val="26"/>
          <w:szCs w:val="26"/>
          <w:lang w:eastAsia="en-GB"/>
        </w:rPr>
      </w:pPr>
    </w:p>
    <w:p w:rsidR="005F4E3D" w:rsidRDefault="005F4E3D" w:rsidP="00A261DB">
      <w:pPr>
        <w:rPr>
          <w:rFonts w:eastAsia="Times New Roman" w:cs="Arial"/>
          <w:sz w:val="26"/>
          <w:szCs w:val="26"/>
          <w:lang w:eastAsia="en-GB"/>
        </w:rPr>
      </w:pPr>
      <w:r>
        <w:rPr>
          <w:rFonts w:eastAsia="Times New Roman" w:cs="Arial"/>
          <w:sz w:val="26"/>
          <w:szCs w:val="26"/>
          <w:lang w:eastAsia="en-GB"/>
        </w:rPr>
        <w:t>8. Questions and discussion</w:t>
      </w:r>
    </w:p>
    <w:p w:rsidR="005F4E3D" w:rsidRDefault="005F4E3D" w:rsidP="00A261DB">
      <w:pPr>
        <w:rPr>
          <w:rFonts w:eastAsia="Times New Roman" w:cs="Arial"/>
          <w:sz w:val="26"/>
          <w:szCs w:val="26"/>
          <w:lang w:eastAsia="en-GB"/>
        </w:rPr>
      </w:pPr>
      <w:r>
        <w:rPr>
          <w:rFonts w:eastAsia="Times New Roman" w:cs="Arial"/>
          <w:sz w:val="26"/>
          <w:szCs w:val="26"/>
          <w:lang w:eastAsia="en-GB"/>
        </w:rPr>
        <w:t>a. Membership. Andrew Bibby responded to a question about membership. We had received welcome membership boo</w:t>
      </w:r>
      <w:r w:rsidR="00834F65">
        <w:rPr>
          <w:rFonts w:eastAsia="Times New Roman" w:cs="Arial"/>
          <w:sz w:val="26"/>
          <w:szCs w:val="26"/>
          <w:lang w:eastAsia="en-GB"/>
        </w:rPr>
        <w:t>s</w:t>
      </w:r>
      <w:r>
        <w:rPr>
          <w:rFonts w:eastAsia="Times New Roman" w:cs="Arial"/>
          <w:sz w:val="26"/>
          <w:szCs w:val="26"/>
          <w:lang w:eastAsia="en-GB"/>
        </w:rPr>
        <w:t>ts both after the February 2019 planning decision and again following the open day event at Walsden.</w:t>
      </w:r>
    </w:p>
    <w:p w:rsidR="005F4E3D" w:rsidRDefault="005F4E3D" w:rsidP="00A261DB">
      <w:pPr>
        <w:rPr>
          <w:rFonts w:eastAsia="Times New Roman" w:cs="Arial"/>
          <w:sz w:val="26"/>
          <w:szCs w:val="26"/>
          <w:lang w:eastAsia="en-GB"/>
        </w:rPr>
      </w:pPr>
    </w:p>
    <w:p w:rsidR="005F4E3D" w:rsidRDefault="005F4E3D" w:rsidP="00A261DB">
      <w:pPr>
        <w:rPr>
          <w:rFonts w:eastAsia="Times New Roman" w:cs="Arial"/>
          <w:sz w:val="26"/>
          <w:szCs w:val="26"/>
          <w:lang w:eastAsia="en-GB"/>
        </w:rPr>
      </w:pPr>
      <w:proofErr w:type="gramStart"/>
      <w:r>
        <w:rPr>
          <w:rFonts w:eastAsia="Times New Roman" w:cs="Arial"/>
          <w:sz w:val="26"/>
          <w:szCs w:val="26"/>
          <w:lang w:eastAsia="en-GB"/>
        </w:rPr>
        <w:t>b</w:t>
      </w:r>
      <w:proofErr w:type="gramEnd"/>
      <w:r>
        <w:rPr>
          <w:rFonts w:eastAsia="Times New Roman" w:cs="Arial"/>
          <w:sz w:val="26"/>
          <w:szCs w:val="26"/>
          <w:lang w:eastAsia="en-GB"/>
        </w:rPr>
        <w:t>. Barbara Jones expressed concern that working in partnership with a housing association could mean that the CLT’s principles (especially in relation to low carbon design, use of natural materials and space for residents) could be diluted. Responding, Richard Henderson said that the CLT board recognised these risks and would choose any partner organisation very carefully, to ensure that the CLT’s principles could be maintained.</w:t>
      </w:r>
    </w:p>
    <w:p w:rsidR="005F4E3D" w:rsidRDefault="005F4E3D" w:rsidP="00A261DB">
      <w:pPr>
        <w:rPr>
          <w:rFonts w:eastAsia="Times New Roman" w:cs="Arial"/>
          <w:sz w:val="26"/>
          <w:szCs w:val="26"/>
          <w:lang w:eastAsia="en-GB"/>
        </w:rPr>
      </w:pPr>
    </w:p>
    <w:p w:rsidR="005F4E3D" w:rsidRDefault="005F4E3D" w:rsidP="00A261DB">
      <w:pPr>
        <w:rPr>
          <w:rFonts w:eastAsia="Times New Roman" w:cs="Arial"/>
          <w:sz w:val="26"/>
          <w:szCs w:val="26"/>
          <w:lang w:eastAsia="en-GB"/>
        </w:rPr>
      </w:pPr>
      <w:proofErr w:type="gramStart"/>
      <w:r>
        <w:rPr>
          <w:rFonts w:eastAsia="Times New Roman" w:cs="Arial"/>
          <w:sz w:val="26"/>
          <w:szCs w:val="26"/>
          <w:lang w:eastAsia="en-GB"/>
        </w:rPr>
        <w:t>c</w:t>
      </w:r>
      <w:proofErr w:type="gramEnd"/>
      <w:r>
        <w:rPr>
          <w:rFonts w:eastAsia="Times New Roman" w:cs="Arial"/>
          <w:sz w:val="26"/>
          <w:szCs w:val="26"/>
          <w:lang w:eastAsia="en-GB"/>
        </w:rPr>
        <w:t>. Hannah Nadim asked whether the High Street planning application resubmission, if one is considered appropriate, would have to be before the end of March 2021 for funding reasons.  Richard Henderson responded by saying that the grant from Homes England did need to be spent by then, but that the requirement was for the design to be planning ready, not necessarily submitted for planning.</w:t>
      </w:r>
    </w:p>
    <w:p w:rsidR="005F4E3D" w:rsidRDefault="005F4E3D" w:rsidP="00A261DB">
      <w:pPr>
        <w:rPr>
          <w:rFonts w:eastAsia="Times New Roman" w:cs="Arial"/>
          <w:sz w:val="26"/>
          <w:szCs w:val="26"/>
          <w:lang w:eastAsia="en-GB"/>
        </w:rPr>
      </w:pPr>
    </w:p>
    <w:p w:rsidR="005F4E3D" w:rsidRDefault="005F4E3D" w:rsidP="00A261DB">
      <w:proofErr w:type="gramStart"/>
      <w:r>
        <w:rPr>
          <w:rFonts w:eastAsia="Times New Roman" w:cs="Arial"/>
          <w:sz w:val="26"/>
          <w:szCs w:val="26"/>
          <w:lang w:eastAsia="en-GB"/>
        </w:rPr>
        <w:t>d</w:t>
      </w:r>
      <w:proofErr w:type="gramEnd"/>
      <w:r>
        <w:rPr>
          <w:rFonts w:eastAsia="Times New Roman" w:cs="Arial"/>
          <w:sz w:val="26"/>
          <w:szCs w:val="26"/>
          <w:lang w:eastAsia="en-GB"/>
        </w:rPr>
        <w:t xml:space="preserve">. Ed </w:t>
      </w:r>
      <w:proofErr w:type="spellStart"/>
      <w:r>
        <w:rPr>
          <w:rFonts w:eastAsia="Times New Roman" w:cs="Arial"/>
          <w:sz w:val="26"/>
          <w:szCs w:val="26"/>
          <w:lang w:eastAsia="en-GB"/>
        </w:rPr>
        <w:t>Jeffreys</w:t>
      </w:r>
      <w:proofErr w:type="spellEnd"/>
      <w:r>
        <w:rPr>
          <w:rFonts w:eastAsia="Times New Roman" w:cs="Arial"/>
          <w:sz w:val="26"/>
          <w:szCs w:val="26"/>
          <w:lang w:eastAsia="en-GB"/>
        </w:rPr>
        <w:t xml:space="preserve"> asked what the CLT’s policy was regarding sustainability and the environment.  Replying Richard Henderson described the CLT’s desire to follow the </w:t>
      </w:r>
      <w:proofErr w:type="spellStart"/>
      <w:r w:rsidRPr="005F4E3D">
        <w:t>Bioregional’s</w:t>
      </w:r>
      <w:proofErr w:type="spellEnd"/>
      <w:r w:rsidRPr="005F4E3D">
        <w:t xml:space="preserve"> 10 Principles of One Planet Living</w:t>
      </w:r>
      <w:r>
        <w:t xml:space="preserve">. </w:t>
      </w:r>
    </w:p>
    <w:p w:rsidR="005F4E3D" w:rsidRDefault="005F4E3D" w:rsidP="00A261DB"/>
    <w:p w:rsidR="005F4E3D" w:rsidRDefault="005F4E3D" w:rsidP="00A261DB">
      <w:r>
        <w:t>There being no other business the meeting closed at 11.43am.</w:t>
      </w:r>
    </w:p>
    <w:p w:rsidR="004370EF" w:rsidRDefault="004370EF" w:rsidP="00A261DB">
      <w:pPr>
        <w:rPr>
          <w:rFonts w:eastAsia="Times New Roman" w:cs="Arial"/>
          <w:sz w:val="26"/>
          <w:szCs w:val="26"/>
          <w:lang w:eastAsia="en-GB"/>
        </w:rPr>
      </w:pPr>
    </w:p>
    <w:p w:rsidR="005F4E3D" w:rsidRDefault="005F4E3D" w:rsidP="00A261DB">
      <w:pPr>
        <w:rPr>
          <w:rFonts w:eastAsia="Times New Roman" w:cs="Arial"/>
          <w:sz w:val="26"/>
          <w:szCs w:val="26"/>
          <w:lang w:eastAsia="en-GB"/>
        </w:rPr>
      </w:pPr>
    </w:p>
    <w:p w:rsidR="005F4E3D" w:rsidRPr="004A696E" w:rsidRDefault="005F4E3D" w:rsidP="00A261DB">
      <w:pPr>
        <w:rPr>
          <w:rFonts w:eastAsia="Times New Roman" w:cs="Arial"/>
          <w:sz w:val="26"/>
          <w:szCs w:val="26"/>
          <w:lang w:eastAsia="en-GB"/>
        </w:rPr>
      </w:pPr>
    </w:p>
    <w:p w:rsidR="00A261DB" w:rsidRPr="004A696E" w:rsidRDefault="00A261DB" w:rsidP="00A261DB">
      <w:pPr>
        <w:rPr>
          <w:rFonts w:eastAsia="Times New Roman" w:cs="Arial"/>
          <w:sz w:val="26"/>
          <w:szCs w:val="26"/>
          <w:lang w:eastAsia="en-GB"/>
        </w:rPr>
      </w:pPr>
    </w:p>
    <w:p w:rsidR="00A261DB" w:rsidRDefault="00A261DB"/>
    <w:sectPr w:rsidR="00A261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1DB"/>
    <w:rsid w:val="000714DC"/>
    <w:rsid w:val="000B0A32"/>
    <w:rsid w:val="003461FF"/>
    <w:rsid w:val="003E3FBB"/>
    <w:rsid w:val="004370EF"/>
    <w:rsid w:val="005F4E3D"/>
    <w:rsid w:val="00655F4A"/>
    <w:rsid w:val="00834F65"/>
    <w:rsid w:val="008C17F9"/>
    <w:rsid w:val="00A13BF9"/>
    <w:rsid w:val="00A261DB"/>
    <w:rsid w:val="00BA61D8"/>
    <w:rsid w:val="00E448BE"/>
    <w:rsid w:val="00EB4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88340-1837-4CD0-8296-9B4C58A4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4E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6</cp:revision>
  <dcterms:created xsi:type="dcterms:W3CDTF">2020-06-29T07:25:00Z</dcterms:created>
  <dcterms:modified xsi:type="dcterms:W3CDTF">2020-06-30T08:54:00Z</dcterms:modified>
</cp:coreProperties>
</file>